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themeColor="accent1" w:themeTint="66"/>
  <w:body>
    <w:p w14:paraId="655EB6AF" w14:textId="02D16C4F" w:rsidR="00FC7B06" w:rsidRDefault="00D61156" w:rsidP="00564A93">
      <w:pPr>
        <w:jc w:val="right"/>
      </w:pPr>
      <w:r>
        <w:rPr>
          <w:noProof/>
        </w:rPr>
        <w:drawing>
          <wp:anchor distT="0" distB="0" distL="114300" distR="114300" simplePos="0" relativeHeight="251658240" behindDoc="0" locked="0" layoutInCell="1" allowOverlap="1" wp14:anchorId="491F1849" wp14:editId="256E908F">
            <wp:simplePos x="0" y="0"/>
            <wp:positionH relativeFrom="column">
              <wp:posOffset>2495550</wp:posOffset>
            </wp:positionH>
            <wp:positionV relativeFrom="paragraph">
              <wp:posOffset>-152400</wp:posOffset>
            </wp:positionV>
            <wp:extent cx="1837944" cy="1770888"/>
            <wp:effectExtent l="0" t="0" r="0" b="1270"/>
            <wp:wrapNone/>
            <wp:docPr id="343565123"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65123" name="Picture 1" descr="A group of people holding han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944" cy="1770888"/>
                    </a:xfrm>
                    <a:prstGeom prst="rect">
                      <a:avLst/>
                    </a:prstGeom>
                  </pic:spPr>
                </pic:pic>
              </a:graphicData>
            </a:graphic>
            <wp14:sizeRelH relativeFrom="page">
              <wp14:pctWidth>0</wp14:pctWidth>
            </wp14:sizeRelH>
            <wp14:sizeRelV relativeFrom="page">
              <wp14:pctHeight>0</wp14:pctHeight>
            </wp14:sizeRelV>
          </wp:anchor>
        </w:drawing>
      </w:r>
    </w:p>
    <w:p w14:paraId="7D934890" w14:textId="77777777" w:rsidR="00234A9F" w:rsidRDefault="00234A9F"/>
    <w:p w14:paraId="1653B939" w14:textId="77777777" w:rsidR="00234A9F" w:rsidRDefault="00234A9F"/>
    <w:p w14:paraId="24F56B64" w14:textId="77777777" w:rsidR="00234A9F" w:rsidRDefault="00234A9F"/>
    <w:p w14:paraId="03AAB7FB" w14:textId="77777777" w:rsidR="00234A9F" w:rsidRDefault="00234A9F"/>
    <w:p w14:paraId="4760B8A1" w14:textId="77777777" w:rsidR="00234A9F" w:rsidRDefault="00234A9F"/>
    <w:p w14:paraId="6497C4EA" w14:textId="77777777" w:rsidR="00234A9F" w:rsidRDefault="00234A9F"/>
    <w:p w14:paraId="2D6A2957" w14:textId="77777777" w:rsidR="00234A9F" w:rsidRDefault="00234A9F"/>
    <w:p w14:paraId="5CC0AA66" w14:textId="77777777" w:rsidR="00F1482C" w:rsidRDefault="00F1482C"/>
    <w:p w14:paraId="6655E2F2" w14:textId="77777777" w:rsidR="00F1482C" w:rsidRDefault="00F1482C"/>
    <w:p w14:paraId="07F03A3B" w14:textId="77777777" w:rsidR="00234A9F" w:rsidRDefault="00234A9F"/>
    <w:p w14:paraId="25F69485" w14:textId="77777777" w:rsidR="00234A9F" w:rsidRDefault="00234A9F"/>
    <w:p w14:paraId="7FAC76CC" w14:textId="77777777" w:rsidR="00234A9F" w:rsidRDefault="00234A9F"/>
    <w:p w14:paraId="16567110" w14:textId="77777777" w:rsidR="00234A9F" w:rsidRDefault="00234A9F"/>
    <w:p w14:paraId="0D3C3D85" w14:textId="77777777" w:rsidR="00234A9F" w:rsidRDefault="00B15D20" w:rsidP="00234A9F">
      <w:pPr>
        <w:jc w:val="center"/>
        <w:rPr>
          <w:sz w:val="48"/>
          <w:szCs w:val="48"/>
        </w:rPr>
      </w:pPr>
      <w:r>
        <w:rPr>
          <w:sz w:val="48"/>
          <w:szCs w:val="48"/>
        </w:rPr>
        <w:t>HEALTH AND SAFETY POLICY</w:t>
      </w:r>
    </w:p>
    <w:p w14:paraId="5B10CE76" w14:textId="77777777" w:rsidR="00234A9F" w:rsidRDefault="00B15D20" w:rsidP="00B15D20">
      <w:pPr>
        <w:jc w:val="center"/>
      </w:pPr>
      <w:r>
        <w:rPr>
          <w:sz w:val="48"/>
          <w:szCs w:val="48"/>
        </w:rPr>
        <w:t>HS-01</w:t>
      </w:r>
    </w:p>
    <w:p w14:paraId="2ECD7915" w14:textId="77777777" w:rsidR="00234A9F" w:rsidRDefault="00234A9F"/>
    <w:p w14:paraId="1BAAE9E8" w14:textId="77777777" w:rsidR="00234A9F" w:rsidRDefault="00234A9F"/>
    <w:p w14:paraId="06DC2381" w14:textId="77777777" w:rsidR="00234A9F" w:rsidRDefault="00234A9F"/>
    <w:p w14:paraId="464AC482" w14:textId="77777777" w:rsidR="00234A9F" w:rsidRDefault="00234A9F"/>
    <w:p w14:paraId="3D61955B" w14:textId="77777777" w:rsidR="00234A9F" w:rsidRDefault="00234A9F"/>
    <w:p w14:paraId="63AB8DA3" w14:textId="77777777" w:rsidR="00234A9F" w:rsidRDefault="00234A9F"/>
    <w:p w14:paraId="47658E4A" w14:textId="77777777" w:rsidR="00234A9F" w:rsidRDefault="00234A9F"/>
    <w:p w14:paraId="1E109230" w14:textId="77777777" w:rsidR="00F1482C" w:rsidRDefault="00F1482C"/>
    <w:p w14:paraId="7CC50517" w14:textId="77777777" w:rsidR="00F1482C"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14:paraId="02015ABF"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613267" w14:textId="77777777" w:rsidR="00FF1E33" w:rsidRDefault="00FF1E33" w:rsidP="001F0B15">
            <w:pPr>
              <w:pStyle w:val="Heading1"/>
              <w:rPr>
                <w:b w:val="0"/>
                <w:bCs/>
              </w:rPr>
            </w:pPr>
            <w:r>
              <w:rPr>
                <w:b w:val="0"/>
                <w:bCs/>
              </w:rPr>
              <w:t>Issue Date:</w:t>
            </w:r>
          </w:p>
        </w:tc>
        <w:tc>
          <w:tcPr>
            <w:tcW w:w="7796" w:type="dxa"/>
            <w:tcBorders>
              <w:top w:val="single" w:sz="4" w:space="0" w:color="auto"/>
              <w:left w:val="single" w:sz="4" w:space="0" w:color="auto"/>
              <w:bottom w:val="single" w:sz="4" w:space="0" w:color="auto"/>
              <w:right w:val="nil"/>
            </w:tcBorders>
            <w:vAlign w:val="center"/>
          </w:tcPr>
          <w:p w14:paraId="04D75464" w14:textId="58397F8B" w:rsidR="00FF1E33" w:rsidRDefault="00AB66B9" w:rsidP="001F0B15">
            <w:pPr>
              <w:pStyle w:val="Heading1"/>
              <w:rPr>
                <w:b w:val="0"/>
                <w:bCs/>
              </w:rPr>
            </w:pPr>
            <w:r>
              <w:rPr>
                <w:b w:val="0"/>
                <w:bCs/>
              </w:rPr>
              <w:t>26/08/2025</w:t>
            </w:r>
          </w:p>
        </w:tc>
        <w:tc>
          <w:tcPr>
            <w:tcW w:w="284" w:type="dxa"/>
            <w:tcBorders>
              <w:top w:val="single" w:sz="4" w:space="0" w:color="auto"/>
              <w:left w:val="nil"/>
              <w:bottom w:val="single" w:sz="4" w:space="0" w:color="auto"/>
              <w:right w:val="single" w:sz="4" w:space="0" w:color="auto"/>
            </w:tcBorders>
            <w:vAlign w:val="center"/>
          </w:tcPr>
          <w:p w14:paraId="53CD31EE" w14:textId="77777777" w:rsidR="00FF1E33" w:rsidRPr="00F1482C" w:rsidRDefault="00FF1E33" w:rsidP="001F0B15">
            <w:pPr>
              <w:rPr>
                <w:sz w:val="28"/>
                <w:szCs w:val="28"/>
                <w:lang w:eastAsia="en-GB"/>
              </w:rPr>
            </w:pPr>
          </w:p>
        </w:tc>
      </w:tr>
      <w:tr w:rsidR="00FF1E33" w14:paraId="19D9C658"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02F85A" w14:textId="77777777" w:rsidR="00FF1E33" w:rsidRDefault="00FF1E33" w:rsidP="001F0B15">
            <w:pPr>
              <w:pStyle w:val="Heading1"/>
              <w:rPr>
                <w:b w:val="0"/>
                <w:bCs/>
              </w:rPr>
            </w:pPr>
            <w:r>
              <w:rPr>
                <w:b w:val="0"/>
                <w:bCs/>
              </w:rPr>
              <w:t>Version:</w:t>
            </w:r>
          </w:p>
        </w:tc>
        <w:tc>
          <w:tcPr>
            <w:tcW w:w="7796" w:type="dxa"/>
            <w:tcBorders>
              <w:top w:val="single" w:sz="4" w:space="0" w:color="auto"/>
              <w:left w:val="single" w:sz="4" w:space="0" w:color="auto"/>
              <w:bottom w:val="single" w:sz="4" w:space="0" w:color="auto"/>
              <w:right w:val="nil"/>
            </w:tcBorders>
            <w:vAlign w:val="center"/>
          </w:tcPr>
          <w:p w14:paraId="51FE598E" w14:textId="6578AC4D" w:rsidR="00FF1E33" w:rsidRDefault="003B6AD0" w:rsidP="001F0B15">
            <w:pPr>
              <w:pStyle w:val="Heading1"/>
              <w:rPr>
                <w:b w:val="0"/>
                <w:bCs/>
              </w:rPr>
            </w:pPr>
            <w:r>
              <w:rPr>
                <w:b w:val="0"/>
                <w:bCs/>
              </w:rPr>
              <w:t>2</w:t>
            </w:r>
            <w:r w:rsidR="0026131D">
              <w:rPr>
                <w:b w:val="0"/>
                <w:bCs/>
              </w:rPr>
              <w:t>.1</w:t>
            </w:r>
          </w:p>
        </w:tc>
        <w:tc>
          <w:tcPr>
            <w:tcW w:w="284" w:type="dxa"/>
            <w:tcBorders>
              <w:top w:val="single" w:sz="4" w:space="0" w:color="auto"/>
              <w:left w:val="nil"/>
              <w:bottom w:val="single" w:sz="4" w:space="0" w:color="auto"/>
              <w:right w:val="single" w:sz="4" w:space="0" w:color="auto"/>
            </w:tcBorders>
          </w:tcPr>
          <w:p w14:paraId="25BE8AA6" w14:textId="77777777" w:rsidR="00FF1E33" w:rsidRPr="00F1482C" w:rsidRDefault="00FF1E33" w:rsidP="001F0B15">
            <w:pPr>
              <w:rPr>
                <w:sz w:val="28"/>
                <w:szCs w:val="28"/>
                <w:lang w:eastAsia="en-GB"/>
              </w:rPr>
            </w:pPr>
          </w:p>
        </w:tc>
      </w:tr>
      <w:tr w:rsidR="00FF1E33" w14:paraId="690F1B86"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9ACEBF" w14:textId="77777777" w:rsidR="00FF1E33" w:rsidRDefault="00FF1E33" w:rsidP="001F0B15">
            <w:pPr>
              <w:pStyle w:val="Heading1"/>
              <w:rPr>
                <w:b w:val="0"/>
                <w:bCs/>
              </w:rPr>
            </w:pPr>
            <w:r>
              <w:rPr>
                <w:b w:val="0"/>
                <w:bCs/>
              </w:rPr>
              <w:t>Status:</w:t>
            </w:r>
          </w:p>
        </w:tc>
        <w:tc>
          <w:tcPr>
            <w:tcW w:w="7796" w:type="dxa"/>
            <w:tcBorders>
              <w:top w:val="single" w:sz="4" w:space="0" w:color="auto"/>
              <w:left w:val="single" w:sz="4" w:space="0" w:color="auto"/>
              <w:bottom w:val="single" w:sz="4" w:space="0" w:color="auto"/>
              <w:right w:val="nil"/>
            </w:tcBorders>
            <w:vAlign w:val="center"/>
          </w:tcPr>
          <w:p w14:paraId="17FA58BF" w14:textId="16D0E08F" w:rsidR="00FF1E33" w:rsidRDefault="00FF1E33" w:rsidP="001F0B15">
            <w:pPr>
              <w:pStyle w:val="Heading1"/>
              <w:ind w:left="0" w:firstLine="0"/>
              <w:rPr>
                <w:b w:val="0"/>
                <w:bCs/>
              </w:rPr>
            </w:pPr>
            <w:r>
              <w:rPr>
                <w:b w:val="0"/>
                <w:bCs/>
              </w:rPr>
              <w:t>Approved</w:t>
            </w:r>
          </w:p>
        </w:tc>
        <w:tc>
          <w:tcPr>
            <w:tcW w:w="284" w:type="dxa"/>
            <w:tcBorders>
              <w:top w:val="single" w:sz="4" w:space="0" w:color="auto"/>
              <w:left w:val="nil"/>
              <w:bottom w:val="single" w:sz="4" w:space="0" w:color="auto"/>
              <w:right w:val="single" w:sz="4" w:space="0" w:color="auto"/>
            </w:tcBorders>
          </w:tcPr>
          <w:p w14:paraId="7A2B4551" w14:textId="77777777" w:rsidR="00FF1E33" w:rsidRPr="00F1482C" w:rsidRDefault="00FF1E33" w:rsidP="001F0B15">
            <w:pPr>
              <w:rPr>
                <w:sz w:val="28"/>
                <w:szCs w:val="28"/>
                <w:lang w:eastAsia="en-GB"/>
              </w:rPr>
            </w:pPr>
          </w:p>
        </w:tc>
      </w:tr>
      <w:tr w:rsidR="00FF1E33" w14:paraId="54113886"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9FE17D" w14:textId="77777777" w:rsidR="00FF1E33" w:rsidRDefault="00FF1E33" w:rsidP="001F0B15">
            <w:pPr>
              <w:pStyle w:val="Heading1"/>
              <w:rPr>
                <w:b w:val="0"/>
                <w:bCs/>
              </w:rPr>
            </w:pPr>
            <w:r>
              <w:rPr>
                <w:b w:val="0"/>
                <w:bCs/>
              </w:rPr>
              <w:t>Review Period</w:t>
            </w:r>
          </w:p>
        </w:tc>
        <w:tc>
          <w:tcPr>
            <w:tcW w:w="7796" w:type="dxa"/>
            <w:tcBorders>
              <w:top w:val="single" w:sz="4" w:space="0" w:color="auto"/>
              <w:left w:val="single" w:sz="4" w:space="0" w:color="auto"/>
              <w:bottom w:val="single" w:sz="4" w:space="0" w:color="auto"/>
              <w:right w:val="nil"/>
            </w:tcBorders>
            <w:vAlign w:val="center"/>
          </w:tcPr>
          <w:p w14:paraId="279A2AEA" w14:textId="51540AA1" w:rsidR="00FF1E33" w:rsidRDefault="00FF1E33" w:rsidP="001F0B15">
            <w:pPr>
              <w:pStyle w:val="Heading1"/>
              <w:rPr>
                <w:b w:val="0"/>
                <w:bCs/>
              </w:rPr>
            </w:pPr>
            <w:r>
              <w:rPr>
                <w:b w:val="0"/>
                <w:bCs/>
              </w:rPr>
              <w:t>Yearly</w:t>
            </w:r>
          </w:p>
        </w:tc>
        <w:tc>
          <w:tcPr>
            <w:tcW w:w="284" w:type="dxa"/>
            <w:tcBorders>
              <w:top w:val="single" w:sz="4" w:space="0" w:color="auto"/>
              <w:left w:val="nil"/>
              <w:bottom w:val="single" w:sz="4" w:space="0" w:color="auto"/>
              <w:right w:val="single" w:sz="4" w:space="0" w:color="auto"/>
            </w:tcBorders>
          </w:tcPr>
          <w:p w14:paraId="606D16D1" w14:textId="77777777" w:rsidR="00FF1E33" w:rsidRPr="00F1482C" w:rsidRDefault="00FF1E33" w:rsidP="001F0B15">
            <w:pPr>
              <w:rPr>
                <w:sz w:val="28"/>
                <w:szCs w:val="28"/>
                <w:lang w:eastAsia="en-GB"/>
              </w:rPr>
            </w:pPr>
          </w:p>
        </w:tc>
      </w:tr>
      <w:tr w:rsidR="00FF1E33" w14:paraId="3E6AFF68"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25C66" w14:textId="77777777" w:rsidR="00FF1E33" w:rsidRDefault="00FF1E33" w:rsidP="001F0B15">
            <w:pPr>
              <w:pStyle w:val="Heading1"/>
              <w:rPr>
                <w:b w:val="0"/>
                <w:bCs/>
              </w:rPr>
            </w:pPr>
            <w:r>
              <w:rPr>
                <w:b w:val="0"/>
                <w:bCs/>
              </w:rPr>
              <w:t>Author:</w:t>
            </w:r>
          </w:p>
        </w:tc>
        <w:tc>
          <w:tcPr>
            <w:tcW w:w="7796" w:type="dxa"/>
            <w:tcBorders>
              <w:top w:val="single" w:sz="4" w:space="0" w:color="auto"/>
              <w:left w:val="single" w:sz="4" w:space="0" w:color="auto"/>
              <w:bottom w:val="single" w:sz="4" w:space="0" w:color="auto"/>
              <w:right w:val="nil"/>
            </w:tcBorders>
            <w:vAlign w:val="center"/>
          </w:tcPr>
          <w:p w14:paraId="5C8F8839" w14:textId="1AE8B062" w:rsidR="00FF1E33" w:rsidRPr="00477FA0" w:rsidRDefault="00F0694C" w:rsidP="001F0B15">
            <w:pPr>
              <w:pStyle w:val="Heading1"/>
              <w:rPr>
                <w:b w:val="0"/>
              </w:rPr>
            </w:pPr>
            <w:r w:rsidRPr="00477FA0">
              <w:rPr>
                <w:b w:val="0"/>
              </w:rPr>
              <w:t>Health and Safety Officer</w:t>
            </w:r>
          </w:p>
        </w:tc>
        <w:tc>
          <w:tcPr>
            <w:tcW w:w="284" w:type="dxa"/>
            <w:tcBorders>
              <w:top w:val="single" w:sz="4" w:space="0" w:color="auto"/>
              <w:left w:val="nil"/>
              <w:bottom w:val="single" w:sz="4" w:space="0" w:color="auto"/>
              <w:right w:val="single" w:sz="4" w:space="0" w:color="auto"/>
            </w:tcBorders>
          </w:tcPr>
          <w:p w14:paraId="0969E460" w14:textId="77777777" w:rsidR="00FF1E33" w:rsidRPr="00F1482C" w:rsidRDefault="00FF1E33" w:rsidP="001F0B15">
            <w:pPr>
              <w:rPr>
                <w:sz w:val="28"/>
                <w:szCs w:val="28"/>
                <w:lang w:eastAsia="en-GB"/>
              </w:rPr>
            </w:pPr>
          </w:p>
        </w:tc>
      </w:tr>
      <w:tr w:rsidR="00FF1E33" w14:paraId="48B43EF0" w14:textId="77777777" w:rsidTr="001F0B15">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D50C07" w14:textId="77777777" w:rsidR="00FF1E33" w:rsidRDefault="00FF1E33" w:rsidP="001F0B15">
            <w:pPr>
              <w:pStyle w:val="Heading1"/>
              <w:rPr>
                <w:b w:val="0"/>
                <w:bCs/>
              </w:rPr>
            </w:pPr>
            <w:r>
              <w:rPr>
                <w:b w:val="0"/>
                <w:bCs/>
              </w:rPr>
              <w:t>Applies to:</w:t>
            </w:r>
          </w:p>
        </w:tc>
        <w:tc>
          <w:tcPr>
            <w:tcW w:w="7796" w:type="dxa"/>
            <w:tcBorders>
              <w:top w:val="single" w:sz="4" w:space="0" w:color="auto"/>
              <w:left w:val="single" w:sz="4" w:space="0" w:color="auto"/>
              <w:bottom w:val="single" w:sz="4" w:space="0" w:color="auto"/>
              <w:right w:val="nil"/>
            </w:tcBorders>
            <w:vAlign w:val="center"/>
          </w:tcPr>
          <w:p w14:paraId="6D3B3AD0" w14:textId="77777777" w:rsidR="00FF1E33" w:rsidRDefault="00FF1E33" w:rsidP="001F0B15">
            <w:pPr>
              <w:pStyle w:val="Heading1"/>
              <w:rPr>
                <w:b w:val="0"/>
                <w:bCs/>
              </w:rPr>
            </w:pPr>
            <w:r>
              <w:rPr>
                <w:b w:val="0"/>
                <w:bCs/>
              </w:rPr>
              <w:t>Staff / Volunteers / Contractors / Visitors</w:t>
            </w:r>
          </w:p>
        </w:tc>
        <w:tc>
          <w:tcPr>
            <w:tcW w:w="284" w:type="dxa"/>
            <w:tcBorders>
              <w:top w:val="single" w:sz="4" w:space="0" w:color="auto"/>
              <w:left w:val="nil"/>
              <w:bottom w:val="single" w:sz="4" w:space="0" w:color="auto"/>
              <w:right w:val="single" w:sz="4" w:space="0" w:color="auto"/>
            </w:tcBorders>
          </w:tcPr>
          <w:p w14:paraId="144C2857" w14:textId="77777777" w:rsidR="00FF1E33" w:rsidRPr="00F1482C" w:rsidRDefault="00FF1E33" w:rsidP="001F0B15">
            <w:pPr>
              <w:rPr>
                <w:sz w:val="28"/>
                <w:szCs w:val="28"/>
                <w:lang w:eastAsia="en-GB"/>
              </w:rPr>
            </w:pPr>
          </w:p>
        </w:tc>
      </w:tr>
    </w:tbl>
    <w:p w14:paraId="45DF52E8" w14:textId="77777777" w:rsidR="00F1482C" w:rsidRDefault="00F1482C"/>
    <w:p w14:paraId="237C6054" w14:textId="77777777" w:rsidR="00F1482C" w:rsidRDefault="00F1482C"/>
    <w:p w14:paraId="75884C61" w14:textId="77777777" w:rsidR="00F1482C" w:rsidRDefault="00F1482C"/>
    <w:p w14:paraId="08E72B97" w14:textId="77777777" w:rsidR="00F1482C" w:rsidRDefault="00F1482C"/>
    <w:p w14:paraId="277FE732" w14:textId="77777777" w:rsidR="00F1482C" w:rsidRDefault="00F1482C"/>
    <w:p w14:paraId="70D52A80" w14:textId="77777777" w:rsidR="00F1482C" w:rsidRDefault="00F1482C"/>
    <w:p w14:paraId="3CCC5953" w14:textId="77777777" w:rsidR="00F1482C" w:rsidRDefault="00F1482C"/>
    <w:p w14:paraId="068BA37E" w14:textId="77777777" w:rsidR="00F1482C" w:rsidRDefault="00F1482C"/>
    <w:p w14:paraId="360BC030" w14:textId="77777777" w:rsidR="00F1482C" w:rsidRDefault="00F1482C"/>
    <w:p w14:paraId="7BD8B9BD" w14:textId="77777777" w:rsidR="00234A9F" w:rsidRDefault="00234A9F"/>
    <w:p w14:paraId="445A92BA" w14:textId="77777777" w:rsidR="00234A9F" w:rsidRDefault="00234A9F"/>
    <w:p w14:paraId="61BBC834" w14:textId="77777777" w:rsidR="00234A9F" w:rsidRDefault="00234A9F"/>
    <w:p w14:paraId="7BFC5C89" w14:textId="77777777" w:rsidR="00234A9F" w:rsidRPr="00221F2F" w:rsidRDefault="00234A9F" w:rsidP="00234A9F">
      <w:pPr>
        <w:spacing w:line="259" w:lineRule="auto"/>
        <w:jc w:val="center"/>
      </w:pPr>
      <w:r w:rsidRPr="00221F2F">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1B76F852" w14:textId="77777777" w:rsidR="00234A9F" w:rsidRDefault="00234A9F" w:rsidP="00234A9F">
      <w:pPr>
        <w:jc w:val="center"/>
      </w:pPr>
    </w:p>
    <w:p w14:paraId="3E2121B4" w14:textId="77777777" w:rsidR="00234A9F" w:rsidRDefault="00234A9F" w:rsidP="00234A9F">
      <w:pPr>
        <w:jc w:val="center"/>
      </w:pPr>
      <w:r>
        <w:t>If you require this document in other formats or languages please contact the author.</w:t>
      </w:r>
    </w:p>
    <w:p w14:paraId="1816CDE9" w14:textId="77777777" w:rsidR="003752AD" w:rsidRDefault="003752AD">
      <w:pPr>
        <w:spacing w:after="160" w:line="259" w:lineRule="auto"/>
      </w:pPr>
      <w:r>
        <w:br w:type="page"/>
      </w:r>
    </w:p>
    <w:p w14:paraId="3DE61D1D" w14:textId="77777777" w:rsidR="00325F80"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14:paraId="2A1DF587" w14:textId="77777777" w:rsidTr="00325F80">
        <w:tc>
          <w:tcPr>
            <w:tcW w:w="10201" w:type="dxa"/>
            <w:gridSpan w:val="4"/>
            <w:tcBorders>
              <w:right w:val="nil"/>
            </w:tcBorders>
            <w:vAlign w:val="center"/>
          </w:tcPr>
          <w:p w14:paraId="3FF7C796" w14:textId="77777777" w:rsidR="00325F80" w:rsidRPr="00325F80" w:rsidRDefault="00325F80" w:rsidP="00325F80">
            <w:pPr>
              <w:jc w:val="center"/>
              <w:rPr>
                <w:b/>
              </w:rPr>
            </w:pPr>
            <w:r w:rsidRPr="005C08E7">
              <w:rPr>
                <w:b/>
              </w:rPr>
              <w:t>EQUALITY IMPACT ASSESSMENT</w:t>
            </w:r>
          </w:p>
        </w:tc>
        <w:tc>
          <w:tcPr>
            <w:tcW w:w="255" w:type="dxa"/>
            <w:tcBorders>
              <w:left w:val="nil"/>
            </w:tcBorders>
          </w:tcPr>
          <w:p w14:paraId="1FB0AE78" w14:textId="77777777" w:rsidR="00325F80" w:rsidRDefault="00325F80">
            <w:pPr>
              <w:rPr>
                <w:sz w:val="28"/>
                <w:szCs w:val="28"/>
              </w:rPr>
            </w:pPr>
          </w:p>
          <w:p w14:paraId="5821F76D" w14:textId="77777777" w:rsidR="00325F80" w:rsidRPr="00325F80" w:rsidRDefault="00325F80">
            <w:pPr>
              <w:rPr>
                <w:sz w:val="28"/>
                <w:szCs w:val="28"/>
              </w:rPr>
            </w:pPr>
          </w:p>
        </w:tc>
      </w:tr>
      <w:tr w:rsidR="00325F80" w14:paraId="7676ECD8" w14:textId="77777777" w:rsidTr="00325F80">
        <w:tc>
          <w:tcPr>
            <w:tcW w:w="3485" w:type="dxa"/>
            <w:vAlign w:val="center"/>
          </w:tcPr>
          <w:p w14:paraId="5A610938" w14:textId="77777777" w:rsidR="00325F80" w:rsidRDefault="00325F80" w:rsidP="00325F80">
            <w:r>
              <w:t>Who does the policy affect?</w:t>
            </w:r>
          </w:p>
        </w:tc>
        <w:tc>
          <w:tcPr>
            <w:tcW w:w="6716" w:type="dxa"/>
            <w:gridSpan w:val="3"/>
            <w:tcBorders>
              <w:right w:val="nil"/>
            </w:tcBorders>
            <w:vAlign w:val="center"/>
          </w:tcPr>
          <w:p w14:paraId="57AB86A1" w14:textId="77777777" w:rsidR="00325F80" w:rsidRDefault="00325F80" w:rsidP="00325F80">
            <w:r>
              <w:t>Staff  /  Clients  /  Referrers  /  Public</w:t>
            </w:r>
          </w:p>
        </w:tc>
        <w:tc>
          <w:tcPr>
            <w:tcW w:w="255" w:type="dxa"/>
            <w:tcBorders>
              <w:left w:val="nil"/>
            </w:tcBorders>
          </w:tcPr>
          <w:p w14:paraId="6A58ADCB" w14:textId="77777777" w:rsidR="00325F80" w:rsidRPr="00325F80" w:rsidRDefault="00325F80">
            <w:pPr>
              <w:rPr>
                <w:sz w:val="28"/>
                <w:szCs w:val="28"/>
              </w:rPr>
            </w:pPr>
          </w:p>
          <w:p w14:paraId="671046BF" w14:textId="77777777" w:rsidR="00325F80" w:rsidRDefault="00325F80"/>
        </w:tc>
      </w:tr>
      <w:tr w:rsidR="007C246C" w14:paraId="4825DFDD" w14:textId="77777777" w:rsidTr="00460D2E">
        <w:tc>
          <w:tcPr>
            <w:tcW w:w="8217" w:type="dxa"/>
            <w:gridSpan w:val="2"/>
          </w:tcPr>
          <w:p w14:paraId="4B69040B" w14:textId="77777777" w:rsidR="007C246C" w:rsidRDefault="007C246C"/>
        </w:tc>
        <w:tc>
          <w:tcPr>
            <w:tcW w:w="1134" w:type="dxa"/>
            <w:vAlign w:val="center"/>
          </w:tcPr>
          <w:p w14:paraId="16CCF14A" w14:textId="77777777" w:rsidR="007C246C" w:rsidRDefault="007C246C" w:rsidP="008A1BD8">
            <w:pPr>
              <w:jc w:val="center"/>
            </w:pPr>
            <w:r>
              <w:t>Yes</w:t>
            </w:r>
          </w:p>
        </w:tc>
        <w:tc>
          <w:tcPr>
            <w:tcW w:w="850" w:type="dxa"/>
            <w:tcBorders>
              <w:right w:val="nil"/>
            </w:tcBorders>
            <w:vAlign w:val="center"/>
          </w:tcPr>
          <w:p w14:paraId="4F516ECF" w14:textId="77777777" w:rsidR="007C246C" w:rsidRDefault="007C246C" w:rsidP="00460D2E">
            <w:pPr>
              <w:jc w:val="right"/>
            </w:pPr>
            <w:r>
              <w:t>No</w:t>
            </w:r>
          </w:p>
        </w:tc>
        <w:tc>
          <w:tcPr>
            <w:tcW w:w="255" w:type="dxa"/>
            <w:tcBorders>
              <w:left w:val="nil"/>
            </w:tcBorders>
          </w:tcPr>
          <w:p w14:paraId="0214ED9E" w14:textId="77777777" w:rsidR="007C246C" w:rsidRPr="00325F80" w:rsidRDefault="007C246C">
            <w:pPr>
              <w:rPr>
                <w:sz w:val="28"/>
                <w:szCs w:val="28"/>
              </w:rPr>
            </w:pPr>
          </w:p>
          <w:p w14:paraId="77EC87E2" w14:textId="77777777" w:rsidR="008A1BD8" w:rsidRPr="00325F80" w:rsidRDefault="008A1BD8">
            <w:pPr>
              <w:rPr>
                <w:sz w:val="28"/>
                <w:szCs w:val="28"/>
              </w:rPr>
            </w:pPr>
          </w:p>
        </w:tc>
      </w:tr>
      <w:tr w:rsidR="007C246C" w14:paraId="27A639D4" w14:textId="77777777" w:rsidTr="003B6AD0">
        <w:tc>
          <w:tcPr>
            <w:tcW w:w="8217" w:type="dxa"/>
            <w:gridSpan w:val="2"/>
            <w:vAlign w:val="center"/>
          </w:tcPr>
          <w:p w14:paraId="700A0E4E" w14:textId="77777777" w:rsidR="007C246C" w:rsidRDefault="007C246C" w:rsidP="00325F80">
            <w:pPr>
              <w:pStyle w:val="Default"/>
              <w:rPr>
                <w:sz w:val="23"/>
                <w:szCs w:val="23"/>
              </w:rPr>
            </w:pPr>
            <w:r>
              <w:rPr>
                <w:sz w:val="23"/>
                <w:szCs w:val="23"/>
              </w:rPr>
              <w:t xml:space="preserve">1. Will the proposal have any impact on discrimination, equality of opportunity or relations between groups? </w:t>
            </w:r>
          </w:p>
        </w:tc>
        <w:tc>
          <w:tcPr>
            <w:tcW w:w="1134" w:type="dxa"/>
            <w:vAlign w:val="center"/>
          </w:tcPr>
          <w:p w14:paraId="4CD3AB30" w14:textId="77777777" w:rsidR="007C246C" w:rsidRDefault="007C246C" w:rsidP="003B6AD0">
            <w:pPr>
              <w:jc w:val="center"/>
            </w:pPr>
          </w:p>
        </w:tc>
        <w:tc>
          <w:tcPr>
            <w:tcW w:w="850" w:type="dxa"/>
            <w:tcBorders>
              <w:right w:val="nil"/>
            </w:tcBorders>
            <w:vAlign w:val="center"/>
          </w:tcPr>
          <w:p w14:paraId="6F5B3D28" w14:textId="20934A06" w:rsidR="007C246C" w:rsidRDefault="003B6AD0" w:rsidP="003B6AD0">
            <w:pPr>
              <w:jc w:val="center"/>
            </w:pPr>
            <w:r>
              <w:t>X</w:t>
            </w:r>
          </w:p>
        </w:tc>
        <w:tc>
          <w:tcPr>
            <w:tcW w:w="255" w:type="dxa"/>
            <w:tcBorders>
              <w:left w:val="nil"/>
            </w:tcBorders>
          </w:tcPr>
          <w:p w14:paraId="1A4616E1" w14:textId="77777777" w:rsidR="007C246C" w:rsidRPr="00325F80" w:rsidRDefault="007C246C" w:rsidP="007C246C">
            <w:pPr>
              <w:rPr>
                <w:sz w:val="28"/>
                <w:szCs w:val="28"/>
              </w:rPr>
            </w:pPr>
          </w:p>
          <w:p w14:paraId="0DE86638" w14:textId="77777777" w:rsidR="00325F80" w:rsidRPr="00325F80" w:rsidRDefault="00325F80" w:rsidP="007C246C">
            <w:pPr>
              <w:rPr>
                <w:sz w:val="28"/>
                <w:szCs w:val="28"/>
              </w:rPr>
            </w:pPr>
          </w:p>
        </w:tc>
      </w:tr>
      <w:tr w:rsidR="007C246C" w14:paraId="54CC2CE2" w14:textId="77777777" w:rsidTr="003B6AD0">
        <w:tc>
          <w:tcPr>
            <w:tcW w:w="8217" w:type="dxa"/>
            <w:gridSpan w:val="2"/>
            <w:vAlign w:val="center"/>
          </w:tcPr>
          <w:p w14:paraId="2F05386F" w14:textId="77777777" w:rsidR="007C246C" w:rsidRDefault="007C246C" w:rsidP="00325F80">
            <w:pPr>
              <w:pStyle w:val="Default"/>
              <w:rPr>
                <w:sz w:val="23"/>
                <w:szCs w:val="23"/>
              </w:rPr>
            </w:pPr>
            <w:r>
              <w:rPr>
                <w:sz w:val="23"/>
                <w:szCs w:val="23"/>
              </w:rPr>
              <w:t xml:space="preserve">2. Is the proposal controversial in any way (including media, academic, voluntary or sector specific interest) about the proposed work? </w:t>
            </w:r>
          </w:p>
        </w:tc>
        <w:tc>
          <w:tcPr>
            <w:tcW w:w="1134" w:type="dxa"/>
            <w:vAlign w:val="center"/>
          </w:tcPr>
          <w:p w14:paraId="7652B990" w14:textId="77777777" w:rsidR="007C246C" w:rsidRDefault="007C246C" w:rsidP="003B6AD0">
            <w:pPr>
              <w:jc w:val="center"/>
            </w:pPr>
          </w:p>
        </w:tc>
        <w:tc>
          <w:tcPr>
            <w:tcW w:w="850" w:type="dxa"/>
            <w:tcBorders>
              <w:right w:val="nil"/>
            </w:tcBorders>
            <w:vAlign w:val="center"/>
          </w:tcPr>
          <w:p w14:paraId="5EA5AED7" w14:textId="18CDD0EC" w:rsidR="007C246C" w:rsidRDefault="003B6AD0" w:rsidP="003B6AD0">
            <w:pPr>
              <w:jc w:val="center"/>
            </w:pPr>
            <w:r>
              <w:t>X</w:t>
            </w:r>
          </w:p>
        </w:tc>
        <w:tc>
          <w:tcPr>
            <w:tcW w:w="255" w:type="dxa"/>
            <w:tcBorders>
              <w:left w:val="nil"/>
            </w:tcBorders>
          </w:tcPr>
          <w:p w14:paraId="15314CBE" w14:textId="77777777" w:rsidR="007C246C" w:rsidRPr="00325F80" w:rsidRDefault="007C246C" w:rsidP="007C246C">
            <w:pPr>
              <w:rPr>
                <w:sz w:val="28"/>
                <w:szCs w:val="28"/>
              </w:rPr>
            </w:pPr>
          </w:p>
          <w:p w14:paraId="1F59D850" w14:textId="77777777" w:rsidR="00325F80" w:rsidRPr="00325F80" w:rsidRDefault="00325F80" w:rsidP="007C246C">
            <w:pPr>
              <w:rPr>
                <w:sz w:val="28"/>
                <w:szCs w:val="28"/>
              </w:rPr>
            </w:pPr>
          </w:p>
        </w:tc>
      </w:tr>
      <w:tr w:rsidR="007C246C" w14:paraId="3F18A6AE" w14:textId="77777777" w:rsidTr="003B6AD0">
        <w:tc>
          <w:tcPr>
            <w:tcW w:w="8217" w:type="dxa"/>
            <w:gridSpan w:val="2"/>
            <w:vAlign w:val="center"/>
          </w:tcPr>
          <w:p w14:paraId="37E2C04E" w14:textId="77777777" w:rsidR="007C246C" w:rsidRDefault="007C246C" w:rsidP="00325F80">
            <w:pPr>
              <w:pStyle w:val="Default"/>
              <w:rPr>
                <w:sz w:val="23"/>
                <w:szCs w:val="23"/>
              </w:rPr>
            </w:pPr>
            <w:r>
              <w:rPr>
                <w:sz w:val="23"/>
                <w:szCs w:val="23"/>
              </w:rPr>
              <w:t xml:space="preserve">3. Will there be a positive benefit to the users or workforce as a result of the proposed work? </w:t>
            </w:r>
          </w:p>
        </w:tc>
        <w:tc>
          <w:tcPr>
            <w:tcW w:w="1134" w:type="dxa"/>
            <w:vAlign w:val="center"/>
          </w:tcPr>
          <w:p w14:paraId="10F840E3" w14:textId="1559ACC1" w:rsidR="007C246C" w:rsidRDefault="003B6AD0" w:rsidP="003B6AD0">
            <w:pPr>
              <w:jc w:val="center"/>
            </w:pPr>
            <w:r>
              <w:t>X</w:t>
            </w:r>
          </w:p>
        </w:tc>
        <w:tc>
          <w:tcPr>
            <w:tcW w:w="850" w:type="dxa"/>
            <w:tcBorders>
              <w:right w:val="nil"/>
            </w:tcBorders>
            <w:vAlign w:val="center"/>
          </w:tcPr>
          <w:p w14:paraId="1EDE020F" w14:textId="77777777" w:rsidR="007C246C" w:rsidRDefault="007C246C" w:rsidP="003B6AD0">
            <w:pPr>
              <w:jc w:val="center"/>
            </w:pPr>
          </w:p>
        </w:tc>
        <w:tc>
          <w:tcPr>
            <w:tcW w:w="255" w:type="dxa"/>
            <w:tcBorders>
              <w:left w:val="nil"/>
            </w:tcBorders>
          </w:tcPr>
          <w:p w14:paraId="4601B8C3" w14:textId="77777777" w:rsidR="007C246C" w:rsidRPr="00325F80" w:rsidRDefault="007C246C" w:rsidP="007C246C">
            <w:pPr>
              <w:rPr>
                <w:sz w:val="28"/>
                <w:szCs w:val="28"/>
              </w:rPr>
            </w:pPr>
          </w:p>
          <w:p w14:paraId="4B19FD56" w14:textId="77777777" w:rsidR="00325F80" w:rsidRPr="00325F80" w:rsidRDefault="00325F80" w:rsidP="007C246C">
            <w:pPr>
              <w:rPr>
                <w:sz w:val="28"/>
                <w:szCs w:val="28"/>
              </w:rPr>
            </w:pPr>
          </w:p>
        </w:tc>
      </w:tr>
      <w:tr w:rsidR="007C246C" w14:paraId="39BB5188" w14:textId="77777777" w:rsidTr="003B6AD0">
        <w:tc>
          <w:tcPr>
            <w:tcW w:w="8217" w:type="dxa"/>
            <w:gridSpan w:val="2"/>
            <w:vAlign w:val="center"/>
          </w:tcPr>
          <w:p w14:paraId="2FBF4444" w14:textId="77777777" w:rsidR="007C246C" w:rsidRDefault="007C246C" w:rsidP="00325F80">
            <w:pPr>
              <w:pStyle w:val="Default"/>
              <w:rPr>
                <w:sz w:val="23"/>
                <w:szCs w:val="23"/>
              </w:rPr>
            </w:pPr>
            <w:r>
              <w:rPr>
                <w:sz w:val="23"/>
                <w:szCs w:val="23"/>
              </w:rPr>
              <w:t xml:space="preserve">4. Will the users or workforce be disadvantaged as a result of the proposed work? </w:t>
            </w:r>
          </w:p>
        </w:tc>
        <w:tc>
          <w:tcPr>
            <w:tcW w:w="1134" w:type="dxa"/>
            <w:vAlign w:val="center"/>
          </w:tcPr>
          <w:p w14:paraId="57AAC37C" w14:textId="77777777" w:rsidR="007C246C" w:rsidRDefault="007C246C" w:rsidP="003B6AD0">
            <w:pPr>
              <w:jc w:val="center"/>
            </w:pPr>
          </w:p>
        </w:tc>
        <w:tc>
          <w:tcPr>
            <w:tcW w:w="850" w:type="dxa"/>
            <w:tcBorders>
              <w:right w:val="nil"/>
            </w:tcBorders>
            <w:vAlign w:val="center"/>
          </w:tcPr>
          <w:p w14:paraId="4D1A63A2" w14:textId="4F276CBC" w:rsidR="007C246C" w:rsidRDefault="003B6AD0" w:rsidP="003B6AD0">
            <w:pPr>
              <w:jc w:val="center"/>
            </w:pPr>
            <w:r>
              <w:t>X</w:t>
            </w:r>
          </w:p>
        </w:tc>
        <w:tc>
          <w:tcPr>
            <w:tcW w:w="255" w:type="dxa"/>
            <w:tcBorders>
              <w:left w:val="nil"/>
            </w:tcBorders>
          </w:tcPr>
          <w:p w14:paraId="086D13CC" w14:textId="77777777" w:rsidR="007C246C" w:rsidRPr="00325F80" w:rsidRDefault="007C246C" w:rsidP="007C246C">
            <w:pPr>
              <w:rPr>
                <w:sz w:val="28"/>
                <w:szCs w:val="28"/>
              </w:rPr>
            </w:pPr>
          </w:p>
          <w:p w14:paraId="5B9D39B2" w14:textId="77777777" w:rsidR="00325F80" w:rsidRPr="00325F80" w:rsidRDefault="00325F80" w:rsidP="007C246C">
            <w:pPr>
              <w:rPr>
                <w:sz w:val="28"/>
                <w:szCs w:val="28"/>
              </w:rPr>
            </w:pPr>
          </w:p>
        </w:tc>
      </w:tr>
      <w:tr w:rsidR="007C246C" w14:paraId="01C7D588" w14:textId="77777777" w:rsidTr="003B6AD0">
        <w:tc>
          <w:tcPr>
            <w:tcW w:w="8217" w:type="dxa"/>
            <w:gridSpan w:val="2"/>
            <w:vAlign w:val="center"/>
          </w:tcPr>
          <w:p w14:paraId="6233AF83" w14:textId="77777777" w:rsidR="007C246C" w:rsidRDefault="007C246C" w:rsidP="00325F80">
            <w:pPr>
              <w:pStyle w:val="Default"/>
              <w:rPr>
                <w:sz w:val="23"/>
                <w:szCs w:val="23"/>
              </w:rPr>
            </w:pPr>
            <w:r>
              <w:rPr>
                <w:sz w:val="23"/>
                <w:szCs w:val="23"/>
              </w:rPr>
              <w:t xml:space="preserve">5. Is there doubt about answers to any of the above questions </w:t>
            </w:r>
          </w:p>
          <w:p w14:paraId="73E11E03" w14:textId="77777777" w:rsidR="007C246C" w:rsidRDefault="007C246C" w:rsidP="00325F80">
            <w:pPr>
              <w:pStyle w:val="Default"/>
              <w:rPr>
                <w:sz w:val="23"/>
                <w:szCs w:val="23"/>
              </w:rPr>
            </w:pPr>
            <w:r>
              <w:rPr>
                <w:sz w:val="23"/>
                <w:szCs w:val="23"/>
              </w:rPr>
              <w:t xml:space="preserve">(e.g. there is not enough information to draw a conclusion)? </w:t>
            </w:r>
          </w:p>
        </w:tc>
        <w:tc>
          <w:tcPr>
            <w:tcW w:w="1134" w:type="dxa"/>
            <w:vAlign w:val="center"/>
          </w:tcPr>
          <w:p w14:paraId="1E4948BC" w14:textId="77777777" w:rsidR="007C246C" w:rsidRDefault="007C246C" w:rsidP="003B6AD0">
            <w:pPr>
              <w:jc w:val="center"/>
            </w:pPr>
          </w:p>
        </w:tc>
        <w:tc>
          <w:tcPr>
            <w:tcW w:w="850" w:type="dxa"/>
            <w:tcBorders>
              <w:right w:val="nil"/>
            </w:tcBorders>
            <w:vAlign w:val="center"/>
          </w:tcPr>
          <w:p w14:paraId="7C7820A5" w14:textId="36835039" w:rsidR="007C246C" w:rsidRDefault="003B6AD0" w:rsidP="003B6AD0">
            <w:pPr>
              <w:jc w:val="center"/>
            </w:pPr>
            <w:r>
              <w:t>x</w:t>
            </w:r>
          </w:p>
        </w:tc>
        <w:tc>
          <w:tcPr>
            <w:tcW w:w="255" w:type="dxa"/>
            <w:tcBorders>
              <w:left w:val="nil"/>
            </w:tcBorders>
          </w:tcPr>
          <w:p w14:paraId="27895DAB" w14:textId="77777777" w:rsidR="007C246C" w:rsidRPr="00325F80" w:rsidRDefault="007C246C" w:rsidP="007C246C">
            <w:pPr>
              <w:rPr>
                <w:sz w:val="28"/>
                <w:szCs w:val="28"/>
              </w:rPr>
            </w:pPr>
          </w:p>
          <w:p w14:paraId="5BDB292F" w14:textId="77777777" w:rsidR="00325F80" w:rsidRPr="00325F80" w:rsidRDefault="00325F80" w:rsidP="007C246C">
            <w:pPr>
              <w:rPr>
                <w:sz w:val="28"/>
                <w:szCs w:val="28"/>
              </w:rPr>
            </w:pPr>
          </w:p>
        </w:tc>
      </w:tr>
    </w:tbl>
    <w:p w14:paraId="6A5773A2" w14:textId="77777777" w:rsidR="007C246C" w:rsidRDefault="007C246C"/>
    <w:p w14:paraId="37FBF4A8" w14:textId="77777777" w:rsidR="007C246C" w:rsidRDefault="007C246C">
      <w:r>
        <w:t xml:space="preserve">If the answer to any of the above questions is </w:t>
      </w:r>
      <w:r w:rsidR="008A1BD8">
        <w:t>Yes (other than question 3) or you are unsure of your answers to any of the above you should provide further information using the Equality Impact Assessment form</w:t>
      </w:r>
    </w:p>
    <w:p w14:paraId="57E5A39A" w14:textId="77777777" w:rsidR="007C246C" w:rsidRDefault="007C246C"/>
    <w:tbl>
      <w:tblPr>
        <w:tblStyle w:val="TableGrid"/>
        <w:tblW w:w="0" w:type="auto"/>
        <w:tblLook w:val="04A0" w:firstRow="1" w:lastRow="0" w:firstColumn="1" w:lastColumn="0" w:noHBand="0" w:noVBand="1"/>
      </w:tblPr>
      <w:tblGrid>
        <w:gridCol w:w="10201"/>
        <w:gridCol w:w="255"/>
      </w:tblGrid>
      <w:tr w:rsidR="008A1BD8" w14:paraId="39A3458B" w14:textId="77777777" w:rsidTr="008A1BD8">
        <w:tc>
          <w:tcPr>
            <w:tcW w:w="10201" w:type="dxa"/>
            <w:tcBorders>
              <w:right w:val="nil"/>
            </w:tcBorders>
          </w:tcPr>
          <w:p w14:paraId="1FC22B3B" w14:textId="77777777" w:rsidR="00325F80" w:rsidRDefault="00325F80" w:rsidP="00325F80">
            <w:r>
              <w:t>If an equality assessment is not required briefly explain why:</w:t>
            </w:r>
          </w:p>
          <w:p w14:paraId="77013991" w14:textId="77777777" w:rsidR="008A1BD8" w:rsidRDefault="008A1BD8"/>
        </w:tc>
        <w:tc>
          <w:tcPr>
            <w:tcW w:w="255" w:type="dxa"/>
            <w:tcBorders>
              <w:left w:val="nil"/>
            </w:tcBorders>
          </w:tcPr>
          <w:p w14:paraId="050A664B" w14:textId="77777777" w:rsidR="008A1BD8" w:rsidRDefault="008A1BD8"/>
          <w:p w14:paraId="7B02ED09" w14:textId="77777777" w:rsidR="008A1BD8" w:rsidRDefault="008A1BD8"/>
          <w:p w14:paraId="3A4C6F67" w14:textId="77777777" w:rsidR="008A1BD8" w:rsidRDefault="008A1BD8"/>
          <w:p w14:paraId="215A8315" w14:textId="77777777" w:rsidR="008A1BD8" w:rsidRDefault="008A1BD8"/>
          <w:p w14:paraId="28638D1B" w14:textId="77777777" w:rsidR="008A1BD8" w:rsidRDefault="008A1BD8"/>
          <w:p w14:paraId="0E28FB6F" w14:textId="77777777" w:rsidR="008A1BD8" w:rsidRDefault="008A1BD8"/>
          <w:p w14:paraId="554294C2" w14:textId="77777777" w:rsidR="008A1BD8" w:rsidRDefault="008A1BD8"/>
          <w:p w14:paraId="7651C298" w14:textId="77777777" w:rsidR="008A1BD8" w:rsidRDefault="008A1BD8"/>
        </w:tc>
      </w:tr>
    </w:tbl>
    <w:p w14:paraId="47AFB6F1" w14:textId="77777777" w:rsidR="007C246C" w:rsidRDefault="007C246C"/>
    <w:tbl>
      <w:tblPr>
        <w:tblStyle w:val="TableGrid"/>
        <w:tblW w:w="0" w:type="auto"/>
        <w:tblLook w:val="04A0" w:firstRow="1" w:lastRow="0" w:firstColumn="1" w:lastColumn="0" w:noHBand="0" w:noVBand="1"/>
      </w:tblPr>
      <w:tblGrid>
        <w:gridCol w:w="1555"/>
        <w:gridCol w:w="1701"/>
        <w:gridCol w:w="6945"/>
        <w:gridCol w:w="255"/>
      </w:tblGrid>
      <w:tr w:rsidR="005C08E7" w14:paraId="1C2CE495" w14:textId="77777777" w:rsidTr="005C08E7">
        <w:tc>
          <w:tcPr>
            <w:tcW w:w="10201" w:type="dxa"/>
            <w:gridSpan w:val="3"/>
            <w:tcBorders>
              <w:right w:val="nil"/>
            </w:tcBorders>
            <w:vAlign w:val="center"/>
          </w:tcPr>
          <w:p w14:paraId="3B0A2666" w14:textId="77777777" w:rsidR="005C08E7" w:rsidRPr="005C08E7" w:rsidRDefault="005C08E7" w:rsidP="005C08E7">
            <w:pPr>
              <w:jc w:val="center"/>
              <w:rPr>
                <w:b/>
              </w:rPr>
            </w:pPr>
            <w:r w:rsidRPr="005C08E7">
              <w:rPr>
                <w:b/>
              </w:rPr>
              <w:t>DOCUMENT CHANGE HISTORY</w:t>
            </w:r>
          </w:p>
        </w:tc>
        <w:tc>
          <w:tcPr>
            <w:tcW w:w="255" w:type="dxa"/>
            <w:tcBorders>
              <w:left w:val="nil"/>
            </w:tcBorders>
          </w:tcPr>
          <w:p w14:paraId="0F6FF1A5" w14:textId="77777777" w:rsidR="005C08E7" w:rsidRDefault="005C08E7"/>
          <w:p w14:paraId="54961192" w14:textId="77777777" w:rsidR="005C08E7" w:rsidRDefault="005C08E7"/>
        </w:tc>
      </w:tr>
      <w:tr w:rsidR="008A1BD8" w14:paraId="2428F4A4" w14:textId="77777777" w:rsidTr="005C08E7">
        <w:tc>
          <w:tcPr>
            <w:tcW w:w="1555" w:type="dxa"/>
            <w:vAlign w:val="center"/>
          </w:tcPr>
          <w:p w14:paraId="0149FA1B" w14:textId="77777777" w:rsidR="008A1BD8" w:rsidRPr="005C08E7" w:rsidRDefault="008A1BD8" w:rsidP="005C08E7">
            <w:pPr>
              <w:rPr>
                <w:b/>
              </w:rPr>
            </w:pPr>
            <w:r w:rsidRPr="005C08E7">
              <w:rPr>
                <w:b/>
              </w:rPr>
              <w:t>Version</w:t>
            </w:r>
          </w:p>
        </w:tc>
        <w:tc>
          <w:tcPr>
            <w:tcW w:w="1701" w:type="dxa"/>
            <w:vAlign w:val="center"/>
          </w:tcPr>
          <w:p w14:paraId="0E0C8659" w14:textId="77777777" w:rsidR="008A1BD8" w:rsidRPr="005C08E7" w:rsidRDefault="008A1BD8" w:rsidP="005C08E7">
            <w:pPr>
              <w:rPr>
                <w:b/>
              </w:rPr>
            </w:pPr>
            <w:r w:rsidRPr="005C08E7">
              <w:rPr>
                <w:b/>
              </w:rPr>
              <w:t>Date</w:t>
            </w:r>
          </w:p>
        </w:tc>
        <w:tc>
          <w:tcPr>
            <w:tcW w:w="6945" w:type="dxa"/>
            <w:tcBorders>
              <w:right w:val="nil"/>
            </w:tcBorders>
            <w:vAlign w:val="center"/>
          </w:tcPr>
          <w:p w14:paraId="118AC214" w14:textId="77777777" w:rsidR="008A1BD8" w:rsidRPr="005C08E7" w:rsidRDefault="008A1BD8" w:rsidP="005C08E7">
            <w:pPr>
              <w:rPr>
                <w:b/>
              </w:rPr>
            </w:pPr>
            <w:r w:rsidRPr="005C08E7">
              <w:rPr>
                <w:b/>
              </w:rPr>
              <w:t>Comments (viewed / reviewed / amended etc)</w:t>
            </w:r>
          </w:p>
        </w:tc>
        <w:tc>
          <w:tcPr>
            <w:tcW w:w="255" w:type="dxa"/>
            <w:tcBorders>
              <w:left w:val="nil"/>
            </w:tcBorders>
          </w:tcPr>
          <w:p w14:paraId="13442BA8" w14:textId="77777777" w:rsidR="008A1BD8" w:rsidRDefault="008A1BD8"/>
          <w:p w14:paraId="394B9892" w14:textId="77777777" w:rsidR="008A1BD8" w:rsidRDefault="008A1BD8"/>
        </w:tc>
      </w:tr>
      <w:tr w:rsidR="008A1BD8" w14:paraId="64A9554D" w14:textId="77777777" w:rsidTr="005C08E7">
        <w:tc>
          <w:tcPr>
            <w:tcW w:w="1555" w:type="dxa"/>
          </w:tcPr>
          <w:p w14:paraId="523E0068" w14:textId="77777777" w:rsidR="008A1BD8" w:rsidRDefault="00963890">
            <w:r>
              <w:t>1</w:t>
            </w:r>
          </w:p>
        </w:tc>
        <w:tc>
          <w:tcPr>
            <w:tcW w:w="1701" w:type="dxa"/>
          </w:tcPr>
          <w:p w14:paraId="2FA284E7" w14:textId="77777777" w:rsidR="008A1BD8" w:rsidRDefault="00963890">
            <w:r>
              <w:t>21/11/2019</w:t>
            </w:r>
          </w:p>
        </w:tc>
        <w:tc>
          <w:tcPr>
            <w:tcW w:w="6945" w:type="dxa"/>
            <w:tcBorders>
              <w:right w:val="nil"/>
            </w:tcBorders>
          </w:tcPr>
          <w:p w14:paraId="08D153B5" w14:textId="77777777" w:rsidR="008A1BD8" w:rsidRDefault="00963890">
            <w:r>
              <w:t>Create overarching H&amp;S policy</w:t>
            </w:r>
          </w:p>
        </w:tc>
        <w:tc>
          <w:tcPr>
            <w:tcW w:w="255" w:type="dxa"/>
            <w:tcBorders>
              <w:left w:val="nil"/>
            </w:tcBorders>
          </w:tcPr>
          <w:p w14:paraId="61850CA9" w14:textId="77777777" w:rsidR="008A1BD8" w:rsidRDefault="008A1BD8"/>
          <w:p w14:paraId="48439B4B" w14:textId="77777777" w:rsidR="008A1BD8" w:rsidRDefault="008A1BD8"/>
        </w:tc>
      </w:tr>
      <w:tr w:rsidR="008A1BD8" w14:paraId="02989DAC" w14:textId="77777777" w:rsidTr="005C08E7">
        <w:tc>
          <w:tcPr>
            <w:tcW w:w="1555" w:type="dxa"/>
          </w:tcPr>
          <w:p w14:paraId="4F3A48A2" w14:textId="72EA3C25" w:rsidR="008A1BD8" w:rsidRDefault="003B6AD0">
            <w:r>
              <w:t>2</w:t>
            </w:r>
          </w:p>
        </w:tc>
        <w:tc>
          <w:tcPr>
            <w:tcW w:w="1701" w:type="dxa"/>
          </w:tcPr>
          <w:p w14:paraId="0A014AA4" w14:textId="4CC4E8E8" w:rsidR="008A1BD8" w:rsidRDefault="003B6AD0">
            <w:r>
              <w:t>June 2023</w:t>
            </w:r>
          </w:p>
        </w:tc>
        <w:tc>
          <w:tcPr>
            <w:tcW w:w="6945" w:type="dxa"/>
            <w:tcBorders>
              <w:right w:val="nil"/>
            </w:tcBorders>
          </w:tcPr>
          <w:p w14:paraId="6E993C9C" w14:textId="1022ACBF" w:rsidR="008A1BD8" w:rsidRDefault="003B6AD0">
            <w:r>
              <w:t>Update sub-policies</w:t>
            </w:r>
          </w:p>
        </w:tc>
        <w:tc>
          <w:tcPr>
            <w:tcW w:w="255" w:type="dxa"/>
            <w:tcBorders>
              <w:left w:val="nil"/>
            </w:tcBorders>
          </w:tcPr>
          <w:p w14:paraId="07B70E02" w14:textId="77777777" w:rsidR="008A1BD8" w:rsidRDefault="008A1BD8"/>
          <w:p w14:paraId="14A11468" w14:textId="77777777" w:rsidR="008A1BD8" w:rsidRDefault="008A1BD8"/>
        </w:tc>
      </w:tr>
      <w:tr w:rsidR="008A1BD8" w14:paraId="1A0D03C5" w14:textId="77777777" w:rsidTr="00830EC4">
        <w:trPr>
          <w:trHeight w:val="694"/>
        </w:trPr>
        <w:tc>
          <w:tcPr>
            <w:tcW w:w="1555" w:type="dxa"/>
          </w:tcPr>
          <w:p w14:paraId="33E57254" w14:textId="5C802B36" w:rsidR="008A1BD8" w:rsidRDefault="0026131D">
            <w:r>
              <w:t>2.1</w:t>
            </w:r>
          </w:p>
        </w:tc>
        <w:tc>
          <w:tcPr>
            <w:tcW w:w="1701" w:type="dxa"/>
          </w:tcPr>
          <w:p w14:paraId="045FC5C1" w14:textId="00EE2ED4" w:rsidR="008A1BD8" w:rsidRDefault="0026131D">
            <w:r>
              <w:t>August 2025</w:t>
            </w:r>
          </w:p>
        </w:tc>
        <w:tc>
          <w:tcPr>
            <w:tcW w:w="6945" w:type="dxa"/>
            <w:tcBorders>
              <w:right w:val="nil"/>
            </w:tcBorders>
          </w:tcPr>
          <w:p w14:paraId="6932414C" w14:textId="7B4C26DC" w:rsidR="008A1BD8" w:rsidRPr="00361AA1" w:rsidRDefault="0026131D" w:rsidP="00830EC4">
            <w:pPr>
              <w:rPr>
                <w:szCs w:val="24"/>
              </w:rPr>
            </w:pPr>
            <w:r w:rsidRPr="00361AA1">
              <w:t>Policy reviewed - Logos changed</w:t>
            </w:r>
            <w:r w:rsidR="00C41470" w:rsidRPr="00361AA1">
              <w:t xml:space="preserve">, </w:t>
            </w:r>
            <w:r w:rsidR="00C41470" w:rsidRPr="00830EC4">
              <w:t>The Regulatory Reform (Fire Safety) Order 2005</w:t>
            </w:r>
            <w:r w:rsidR="00C41470" w:rsidRPr="00830EC4">
              <w:t xml:space="preserve"> added in legislation in HS-01, </w:t>
            </w:r>
            <w:r w:rsidR="0041699A" w:rsidRPr="00830EC4">
              <w:t>various minor updates</w:t>
            </w:r>
            <w:r w:rsidR="00830EC4" w:rsidRPr="00830EC4">
              <w:t>.</w:t>
            </w:r>
          </w:p>
        </w:tc>
        <w:tc>
          <w:tcPr>
            <w:tcW w:w="255" w:type="dxa"/>
            <w:tcBorders>
              <w:left w:val="nil"/>
            </w:tcBorders>
          </w:tcPr>
          <w:p w14:paraId="47FFE5B0" w14:textId="77777777" w:rsidR="008A1BD8" w:rsidRDefault="008A1BD8"/>
          <w:p w14:paraId="3F1B6C0D" w14:textId="77777777" w:rsidR="008A1BD8" w:rsidRDefault="008A1BD8"/>
        </w:tc>
      </w:tr>
      <w:tr w:rsidR="008A1BD8" w14:paraId="62B48934" w14:textId="77777777" w:rsidTr="005C08E7">
        <w:tc>
          <w:tcPr>
            <w:tcW w:w="1555" w:type="dxa"/>
          </w:tcPr>
          <w:p w14:paraId="00565644" w14:textId="77777777" w:rsidR="008A1BD8" w:rsidRDefault="008A1BD8"/>
        </w:tc>
        <w:tc>
          <w:tcPr>
            <w:tcW w:w="1701" w:type="dxa"/>
          </w:tcPr>
          <w:p w14:paraId="0B381CF0" w14:textId="77777777" w:rsidR="008A1BD8" w:rsidRDefault="008A1BD8"/>
        </w:tc>
        <w:tc>
          <w:tcPr>
            <w:tcW w:w="6945" w:type="dxa"/>
            <w:tcBorders>
              <w:right w:val="nil"/>
            </w:tcBorders>
          </w:tcPr>
          <w:p w14:paraId="02BAD971" w14:textId="77777777" w:rsidR="008A1BD8" w:rsidRDefault="008A1BD8"/>
        </w:tc>
        <w:tc>
          <w:tcPr>
            <w:tcW w:w="255" w:type="dxa"/>
            <w:tcBorders>
              <w:left w:val="nil"/>
            </w:tcBorders>
          </w:tcPr>
          <w:p w14:paraId="55347305" w14:textId="77777777" w:rsidR="008A1BD8" w:rsidRDefault="008A1BD8"/>
          <w:p w14:paraId="582D737E" w14:textId="77777777" w:rsidR="008A1BD8" w:rsidRDefault="008A1BD8"/>
        </w:tc>
      </w:tr>
    </w:tbl>
    <w:p w14:paraId="43008754" w14:textId="77777777" w:rsidR="007C246C" w:rsidRDefault="007C246C"/>
    <w:tbl>
      <w:tblPr>
        <w:tblStyle w:val="TableGrid"/>
        <w:tblW w:w="0" w:type="auto"/>
        <w:tblLook w:val="04A0" w:firstRow="1" w:lastRow="0" w:firstColumn="1" w:lastColumn="0" w:noHBand="0" w:noVBand="1"/>
      </w:tblPr>
      <w:tblGrid>
        <w:gridCol w:w="2547"/>
        <w:gridCol w:w="7654"/>
        <w:gridCol w:w="255"/>
      </w:tblGrid>
      <w:tr w:rsidR="008A1BD8" w14:paraId="4049471E" w14:textId="77777777" w:rsidTr="008A1BD8">
        <w:tc>
          <w:tcPr>
            <w:tcW w:w="2547" w:type="dxa"/>
            <w:vAlign w:val="center"/>
          </w:tcPr>
          <w:p w14:paraId="06546987" w14:textId="77777777" w:rsidR="008A1BD8" w:rsidRDefault="008A1BD8" w:rsidP="008A1BD8">
            <w:r>
              <w:t>Ratification Body</w:t>
            </w:r>
          </w:p>
        </w:tc>
        <w:tc>
          <w:tcPr>
            <w:tcW w:w="7654" w:type="dxa"/>
            <w:tcBorders>
              <w:right w:val="nil"/>
            </w:tcBorders>
            <w:vAlign w:val="center"/>
          </w:tcPr>
          <w:p w14:paraId="6F610282" w14:textId="77777777" w:rsidR="008A1BD8" w:rsidRDefault="008A1BD8" w:rsidP="008A1BD8">
            <w:r>
              <w:t>CEO / SMT / Board of Trustees</w:t>
            </w:r>
          </w:p>
        </w:tc>
        <w:tc>
          <w:tcPr>
            <w:tcW w:w="255" w:type="dxa"/>
            <w:tcBorders>
              <w:left w:val="nil"/>
            </w:tcBorders>
          </w:tcPr>
          <w:p w14:paraId="77AA2458" w14:textId="77777777" w:rsidR="008A1BD8" w:rsidRDefault="008A1BD8"/>
          <w:p w14:paraId="55412C31" w14:textId="77777777" w:rsidR="008A1BD8" w:rsidRDefault="008A1BD8"/>
        </w:tc>
      </w:tr>
    </w:tbl>
    <w:p w14:paraId="563A1247" w14:textId="77777777" w:rsidR="008A1BD8" w:rsidRDefault="008A1BD8"/>
    <w:p w14:paraId="0CDC1978" w14:textId="77777777" w:rsidR="008A1BD8" w:rsidRDefault="008A1BD8">
      <w:pPr>
        <w:spacing w:after="160" w:line="259" w:lineRule="auto"/>
      </w:pPr>
      <w:r>
        <w:br w:type="page"/>
      </w:r>
    </w:p>
    <w:p w14:paraId="72C9C4BE" w14:textId="77777777" w:rsidR="005C08E7" w:rsidRDefault="005C08E7" w:rsidP="005C08E7">
      <w:pPr>
        <w:pStyle w:val="Default"/>
        <w:rPr>
          <w:b/>
          <w:bCs/>
          <w:sz w:val="23"/>
          <w:szCs w:val="23"/>
        </w:rPr>
      </w:pPr>
      <w:r>
        <w:rPr>
          <w:b/>
          <w:bCs/>
          <w:sz w:val="23"/>
          <w:szCs w:val="23"/>
        </w:rPr>
        <w:lastRenderedPageBreak/>
        <w:t xml:space="preserve">1. INTRODUCTION </w:t>
      </w:r>
    </w:p>
    <w:p w14:paraId="418D970C" w14:textId="77777777" w:rsidR="005C08E7" w:rsidRDefault="005C08E7" w:rsidP="005C08E7">
      <w:pPr>
        <w:pStyle w:val="Default"/>
        <w:rPr>
          <w:sz w:val="23"/>
          <w:szCs w:val="23"/>
        </w:rPr>
      </w:pPr>
    </w:p>
    <w:p w14:paraId="6FE88218" w14:textId="137B4DDF" w:rsidR="00B15D20" w:rsidRPr="006E69DD" w:rsidRDefault="00B15D20" w:rsidP="006E69DD">
      <w:pPr>
        <w:pStyle w:val="ListParagraph"/>
        <w:numPr>
          <w:ilvl w:val="1"/>
          <w:numId w:val="13"/>
        </w:numPr>
        <w:spacing w:before="120" w:after="120"/>
        <w:jc w:val="both"/>
        <w:rPr>
          <w:szCs w:val="24"/>
        </w:rPr>
      </w:pPr>
      <w:r w:rsidRPr="006E69DD">
        <w:rPr>
          <w:szCs w:val="24"/>
        </w:rPr>
        <w:t>Pentreath will provide and maintain safe and healthy working conditions, equipment and systems of work for all our employees and clients, and to provide such information, training and supervision as they need for this purpose. We also accept our responsibility for the health and safety of other people who may be affected by our activities.</w:t>
      </w:r>
      <w:r w:rsidR="00E3144B" w:rsidRPr="006E69DD">
        <w:rPr>
          <w:szCs w:val="24"/>
        </w:rPr>
        <w:t xml:space="preserve">  </w:t>
      </w:r>
      <w:r w:rsidR="00E3144B">
        <w:t>This overarching policy document provides an overview of health and safety and lists a hierarchical set of policy documents (sub-policies) which taken together constitute the Health and Safety Policy of Pentreath.</w:t>
      </w:r>
    </w:p>
    <w:p w14:paraId="45D3D1A6" w14:textId="77777777" w:rsidR="005C08E7" w:rsidRDefault="005C08E7" w:rsidP="005C08E7">
      <w:pPr>
        <w:pStyle w:val="Default"/>
        <w:rPr>
          <w:sz w:val="22"/>
          <w:szCs w:val="22"/>
        </w:rPr>
      </w:pPr>
    </w:p>
    <w:p w14:paraId="4871BEFA" w14:textId="253FFCC5" w:rsidR="006E69DD" w:rsidRDefault="005C08E7" w:rsidP="006E69DD">
      <w:pPr>
        <w:pStyle w:val="Default"/>
        <w:numPr>
          <w:ilvl w:val="0"/>
          <w:numId w:val="13"/>
        </w:numPr>
        <w:rPr>
          <w:b/>
          <w:bCs/>
          <w:sz w:val="23"/>
          <w:szCs w:val="23"/>
        </w:rPr>
      </w:pPr>
      <w:r>
        <w:rPr>
          <w:b/>
          <w:bCs/>
          <w:sz w:val="23"/>
          <w:szCs w:val="23"/>
        </w:rPr>
        <w:t xml:space="preserve">PURPOSE AND RATIONALE </w:t>
      </w:r>
    </w:p>
    <w:p w14:paraId="22D0D83A" w14:textId="77777777" w:rsidR="006E69DD" w:rsidRDefault="006E69DD" w:rsidP="006E69DD">
      <w:pPr>
        <w:pStyle w:val="Default"/>
        <w:ind w:left="360"/>
        <w:rPr>
          <w:b/>
          <w:bCs/>
          <w:sz w:val="23"/>
          <w:szCs w:val="23"/>
        </w:rPr>
      </w:pPr>
    </w:p>
    <w:p w14:paraId="3D183A8B" w14:textId="0B4603F0" w:rsidR="00C04C18" w:rsidRPr="006E69DD" w:rsidRDefault="00C04C18" w:rsidP="006E69DD">
      <w:pPr>
        <w:pStyle w:val="Default"/>
        <w:numPr>
          <w:ilvl w:val="1"/>
          <w:numId w:val="13"/>
        </w:numPr>
        <w:rPr>
          <w:sz w:val="23"/>
          <w:szCs w:val="23"/>
        </w:rPr>
      </w:pPr>
      <w:r w:rsidRPr="001026A8">
        <w:t>The main</w:t>
      </w:r>
      <w:r w:rsidR="001026A8" w:rsidRPr="001026A8">
        <w:t xml:space="preserve"> health and safety</w:t>
      </w:r>
      <w:r w:rsidRPr="001026A8">
        <w:t xml:space="preserve"> legislation which applies to the work of Pentreath are</w:t>
      </w:r>
      <w:r w:rsidR="00543D34">
        <w:t xml:space="preserve"> listed below.  These lists are not exhaustive and the relevant legislation should be sought which may apply to any new activities.</w:t>
      </w:r>
    </w:p>
    <w:p w14:paraId="658AC880" w14:textId="77777777" w:rsidR="00C04C18" w:rsidRPr="001026A8" w:rsidRDefault="00C04C18" w:rsidP="001026A8">
      <w:pPr>
        <w:pStyle w:val="ListParagraph"/>
        <w:numPr>
          <w:ilvl w:val="0"/>
          <w:numId w:val="2"/>
        </w:numPr>
        <w:spacing w:before="120" w:after="120"/>
        <w:jc w:val="both"/>
        <w:rPr>
          <w:szCs w:val="24"/>
        </w:rPr>
      </w:pPr>
      <w:r w:rsidRPr="001026A8">
        <w:rPr>
          <w:szCs w:val="24"/>
        </w:rPr>
        <w:t>Health and Safety at Work Act 1974</w:t>
      </w:r>
    </w:p>
    <w:p w14:paraId="183AC6D2" w14:textId="687E196D" w:rsidR="00C04C18" w:rsidRDefault="00C04C18" w:rsidP="001026A8">
      <w:pPr>
        <w:pStyle w:val="ListParagraph"/>
        <w:numPr>
          <w:ilvl w:val="0"/>
          <w:numId w:val="2"/>
        </w:numPr>
        <w:spacing w:before="120" w:after="120"/>
        <w:jc w:val="both"/>
        <w:rPr>
          <w:szCs w:val="24"/>
        </w:rPr>
      </w:pPr>
      <w:r w:rsidRPr="001026A8">
        <w:rPr>
          <w:szCs w:val="24"/>
        </w:rPr>
        <w:t>Offices, Shops and Railway Premises Act 1963</w:t>
      </w:r>
    </w:p>
    <w:p w14:paraId="48A2493B" w14:textId="77777777" w:rsidR="006E69DD" w:rsidRPr="001026A8" w:rsidRDefault="006E69DD" w:rsidP="006E69DD">
      <w:pPr>
        <w:pStyle w:val="ListParagraph"/>
        <w:spacing w:before="120" w:after="120"/>
        <w:jc w:val="both"/>
        <w:rPr>
          <w:szCs w:val="24"/>
        </w:rPr>
      </w:pPr>
    </w:p>
    <w:p w14:paraId="21EA247B" w14:textId="14E04616" w:rsidR="00C04C18" w:rsidRDefault="00C04C18" w:rsidP="006E69DD">
      <w:pPr>
        <w:pStyle w:val="ListParagraph"/>
        <w:numPr>
          <w:ilvl w:val="1"/>
          <w:numId w:val="13"/>
        </w:numPr>
        <w:spacing w:before="120" w:after="120"/>
        <w:jc w:val="both"/>
        <w:rPr>
          <w:szCs w:val="24"/>
        </w:rPr>
      </w:pPr>
      <w:r w:rsidRPr="006E69DD">
        <w:rPr>
          <w:szCs w:val="24"/>
        </w:rPr>
        <w:t>There are also statutory instruments and regulations</w:t>
      </w:r>
      <w:r w:rsidR="00543D34" w:rsidRPr="006E69DD">
        <w:rPr>
          <w:szCs w:val="24"/>
        </w:rPr>
        <w:t xml:space="preserve"> (with amendments)</w:t>
      </w:r>
      <w:r w:rsidRPr="006E69DD">
        <w:rPr>
          <w:szCs w:val="24"/>
        </w:rPr>
        <w:t xml:space="preserve"> which apply:</w:t>
      </w:r>
    </w:p>
    <w:p w14:paraId="7AED71CF" w14:textId="77777777" w:rsidR="006E69DD" w:rsidRPr="006E69DD" w:rsidRDefault="006E69DD" w:rsidP="006E69DD">
      <w:pPr>
        <w:pStyle w:val="ListParagraph"/>
        <w:spacing w:before="120" w:after="120"/>
        <w:jc w:val="both"/>
        <w:rPr>
          <w:szCs w:val="24"/>
        </w:rPr>
      </w:pPr>
    </w:p>
    <w:p w14:paraId="2E865362" w14:textId="77777777" w:rsidR="00C04C18" w:rsidRPr="001026A8" w:rsidRDefault="00C04C18" w:rsidP="001026A8">
      <w:pPr>
        <w:pStyle w:val="ListParagraph"/>
        <w:numPr>
          <w:ilvl w:val="0"/>
          <w:numId w:val="3"/>
        </w:numPr>
        <w:spacing w:before="120" w:after="120"/>
        <w:jc w:val="both"/>
        <w:rPr>
          <w:szCs w:val="24"/>
        </w:rPr>
      </w:pPr>
      <w:r w:rsidRPr="001026A8">
        <w:rPr>
          <w:szCs w:val="24"/>
        </w:rPr>
        <w:t>Control of Substances Hazardous to Health Regulations 2002</w:t>
      </w:r>
      <w:r w:rsidR="001026A8" w:rsidRPr="001026A8">
        <w:rPr>
          <w:szCs w:val="24"/>
        </w:rPr>
        <w:t xml:space="preserve"> (CoSH)</w:t>
      </w:r>
    </w:p>
    <w:p w14:paraId="7239A220" w14:textId="77777777" w:rsidR="00C04C18" w:rsidRPr="001026A8" w:rsidRDefault="00C04C18" w:rsidP="001026A8">
      <w:pPr>
        <w:pStyle w:val="ListParagraph"/>
        <w:numPr>
          <w:ilvl w:val="0"/>
          <w:numId w:val="3"/>
        </w:numPr>
        <w:spacing w:before="120" w:after="120"/>
        <w:jc w:val="both"/>
        <w:rPr>
          <w:szCs w:val="24"/>
        </w:rPr>
      </w:pPr>
      <w:r w:rsidRPr="001026A8">
        <w:rPr>
          <w:szCs w:val="24"/>
        </w:rPr>
        <w:t>Health and Safety (Display Screen Equipment) Regulations 1992</w:t>
      </w:r>
    </w:p>
    <w:p w14:paraId="280DA96D" w14:textId="77777777" w:rsidR="00C04C18" w:rsidRPr="001026A8" w:rsidRDefault="00C04C18" w:rsidP="001026A8">
      <w:pPr>
        <w:pStyle w:val="ListParagraph"/>
        <w:numPr>
          <w:ilvl w:val="0"/>
          <w:numId w:val="3"/>
        </w:numPr>
        <w:spacing w:before="120" w:after="120"/>
        <w:jc w:val="both"/>
        <w:rPr>
          <w:szCs w:val="24"/>
        </w:rPr>
      </w:pPr>
      <w:r w:rsidRPr="001026A8">
        <w:rPr>
          <w:szCs w:val="24"/>
        </w:rPr>
        <w:t>Health and Safety (First-Aid) Regulations 1981</w:t>
      </w:r>
    </w:p>
    <w:p w14:paraId="2F29818E" w14:textId="77777777" w:rsidR="00C04C18" w:rsidRPr="001026A8" w:rsidRDefault="00C04C18" w:rsidP="001026A8">
      <w:pPr>
        <w:pStyle w:val="ListParagraph"/>
        <w:numPr>
          <w:ilvl w:val="0"/>
          <w:numId w:val="3"/>
        </w:numPr>
        <w:spacing w:before="120" w:after="120"/>
        <w:jc w:val="both"/>
        <w:rPr>
          <w:szCs w:val="24"/>
        </w:rPr>
      </w:pPr>
      <w:r w:rsidRPr="001026A8">
        <w:rPr>
          <w:szCs w:val="24"/>
        </w:rPr>
        <w:t>Health and Safety (Training for Employment) Regulations 1990</w:t>
      </w:r>
    </w:p>
    <w:p w14:paraId="665BFEF3" w14:textId="77777777" w:rsidR="001026A8" w:rsidRPr="001026A8" w:rsidRDefault="001026A8" w:rsidP="001026A8">
      <w:pPr>
        <w:pStyle w:val="ListParagraph"/>
        <w:numPr>
          <w:ilvl w:val="0"/>
          <w:numId w:val="3"/>
        </w:numPr>
        <w:spacing w:before="120" w:after="120"/>
        <w:jc w:val="both"/>
        <w:rPr>
          <w:szCs w:val="24"/>
        </w:rPr>
      </w:pPr>
      <w:r w:rsidRPr="001026A8">
        <w:rPr>
          <w:szCs w:val="24"/>
        </w:rPr>
        <w:t>Health and Safety Information for Employees Regulations 1989</w:t>
      </w:r>
    </w:p>
    <w:p w14:paraId="72508C5D" w14:textId="77777777" w:rsidR="001026A8" w:rsidRPr="001026A8" w:rsidRDefault="001026A8" w:rsidP="001026A8">
      <w:pPr>
        <w:pStyle w:val="ListParagraph"/>
        <w:numPr>
          <w:ilvl w:val="0"/>
          <w:numId w:val="3"/>
        </w:numPr>
        <w:spacing w:before="120" w:after="120"/>
        <w:jc w:val="both"/>
        <w:rPr>
          <w:szCs w:val="24"/>
        </w:rPr>
      </w:pPr>
      <w:r w:rsidRPr="001026A8">
        <w:rPr>
          <w:szCs w:val="24"/>
        </w:rPr>
        <w:t>Management of Health and Safety at Work Regulations 1999</w:t>
      </w:r>
    </w:p>
    <w:p w14:paraId="1725AEB1" w14:textId="77777777" w:rsidR="001026A8" w:rsidRPr="001026A8" w:rsidRDefault="001026A8" w:rsidP="001026A8">
      <w:pPr>
        <w:pStyle w:val="ListParagraph"/>
        <w:numPr>
          <w:ilvl w:val="0"/>
          <w:numId w:val="3"/>
        </w:numPr>
        <w:spacing w:before="120" w:after="120"/>
        <w:jc w:val="both"/>
        <w:rPr>
          <w:szCs w:val="24"/>
        </w:rPr>
      </w:pPr>
      <w:r w:rsidRPr="001026A8">
        <w:rPr>
          <w:szCs w:val="24"/>
        </w:rPr>
        <w:t>Reporting of Injuries, Diseases and Dangerous Occurrences Regulations 2013 (RIDDOR)</w:t>
      </w:r>
    </w:p>
    <w:p w14:paraId="1BAB8D27" w14:textId="550CEE85" w:rsidR="001026A8" w:rsidRDefault="001026A8" w:rsidP="001026A8">
      <w:pPr>
        <w:pStyle w:val="ListParagraph"/>
        <w:numPr>
          <w:ilvl w:val="0"/>
          <w:numId w:val="3"/>
        </w:numPr>
        <w:spacing w:before="120" w:after="120"/>
        <w:jc w:val="both"/>
        <w:rPr>
          <w:szCs w:val="24"/>
        </w:rPr>
      </w:pPr>
      <w:r w:rsidRPr="001026A8">
        <w:rPr>
          <w:szCs w:val="24"/>
        </w:rPr>
        <w:t>Workplace (Health, Safety and Welfare) Regulations 1992</w:t>
      </w:r>
    </w:p>
    <w:p w14:paraId="4545E4FD" w14:textId="3D02F261" w:rsidR="003B1788" w:rsidRDefault="00C41470" w:rsidP="001026A8">
      <w:pPr>
        <w:pStyle w:val="ListParagraph"/>
        <w:numPr>
          <w:ilvl w:val="0"/>
          <w:numId w:val="3"/>
        </w:numPr>
        <w:spacing w:before="120" w:after="120"/>
        <w:jc w:val="both"/>
        <w:rPr>
          <w:szCs w:val="24"/>
        </w:rPr>
      </w:pPr>
      <w:r w:rsidRPr="00C41470">
        <w:rPr>
          <w:szCs w:val="24"/>
        </w:rPr>
        <w:t>The Regulatory Reform (Fire Safety) Order 2005</w:t>
      </w:r>
    </w:p>
    <w:p w14:paraId="6C27438C" w14:textId="77777777" w:rsidR="006E69DD" w:rsidRPr="001026A8" w:rsidRDefault="006E69DD" w:rsidP="006E69DD">
      <w:pPr>
        <w:pStyle w:val="ListParagraph"/>
        <w:spacing w:before="120" w:after="120"/>
        <w:jc w:val="both"/>
        <w:rPr>
          <w:szCs w:val="24"/>
        </w:rPr>
      </w:pPr>
    </w:p>
    <w:p w14:paraId="1F52C445" w14:textId="156C65BA" w:rsidR="001026A8" w:rsidRDefault="001026A8" w:rsidP="006E69DD">
      <w:pPr>
        <w:pStyle w:val="ListParagraph"/>
        <w:numPr>
          <w:ilvl w:val="1"/>
          <w:numId w:val="13"/>
        </w:numPr>
        <w:spacing w:before="120" w:after="120"/>
        <w:jc w:val="both"/>
        <w:rPr>
          <w:szCs w:val="24"/>
        </w:rPr>
      </w:pPr>
      <w:r w:rsidRPr="006E69DD">
        <w:rPr>
          <w:szCs w:val="24"/>
        </w:rPr>
        <w:t xml:space="preserve">These laws and </w:t>
      </w:r>
      <w:r w:rsidR="00543D34" w:rsidRPr="006E69DD">
        <w:rPr>
          <w:szCs w:val="24"/>
        </w:rPr>
        <w:t>associated</w:t>
      </w:r>
      <w:r w:rsidRPr="006E69DD">
        <w:rPr>
          <w:szCs w:val="24"/>
        </w:rPr>
        <w:t xml:space="preserve"> regulations and amendments set out the minimum acceptable standards.  Pentreath is committed to not only complying with these standards but </w:t>
      </w:r>
      <w:r w:rsidR="00543D34" w:rsidRPr="006E69DD">
        <w:rPr>
          <w:szCs w:val="24"/>
        </w:rPr>
        <w:t xml:space="preserve">also </w:t>
      </w:r>
      <w:r w:rsidRPr="006E69DD">
        <w:rPr>
          <w:szCs w:val="24"/>
        </w:rPr>
        <w:t>operating a best practice system wherever possible which exceeds them.</w:t>
      </w:r>
    </w:p>
    <w:p w14:paraId="7A875820" w14:textId="77777777" w:rsidR="006E69DD" w:rsidRPr="006E69DD" w:rsidRDefault="006E69DD" w:rsidP="006E69DD">
      <w:pPr>
        <w:pStyle w:val="ListParagraph"/>
        <w:spacing w:before="120" w:after="120"/>
        <w:jc w:val="both"/>
        <w:rPr>
          <w:szCs w:val="24"/>
        </w:rPr>
      </w:pPr>
    </w:p>
    <w:p w14:paraId="5CFF3A17" w14:textId="6669774F" w:rsidR="006E69DD" w:rsidRDefault="00B15D20" w:rsidP="006E69DD">
      <w:pPr>
        <w:pStyle w:val="ListParagraph"/>
        <w:numPr>
          <w:ilvl w:val="1"/>
          <w:numId w:val="13"/>
        </w:numPr>
        <w:spacing w:before="120" w:after="120"/>
        <w:jc w:val="both"/>
        <w:rPr>
          <w:szCs w:val="24"/>
        </w:rPr>
      </w:pPr>
      <w:r w:rsidRPr="006E69DD">
        <w:rPr>
          <w:szCs w:val="24"/>
        </w:rPr>
        <w:t>Pentreath is not only a place of work, but also a centre for providing advice, training and assistance to our clients and in meeting our legal duties we recognise the need to maintain a supportive, non</w:t>
      </w:r>
      <w:r w:rsidR="00543D34" w:rsidRPr="006E69DD">
        <w:rPr>
          <w:szCs w:val="24"/>
        </w:rPr>
        <w:t xml:space="preserve">-institutionalised environment.  </w:t>
      </w:r>
      <w:r w:rsidRPr="006E69DD">
        <w:rPr>
          <w:szCs w:val="24"/>
        </w:rPr>
        <w:t>All employees are to be aware that, in the event of any conflict between Company activities and safety, they will receive management support if they reasonably choose the safety of employees or third parties as the priority.</w:t>
      </w:r>
    </w:p>
    <w:p w14:paraId="2DE84787" w14:textId="77777777" w:rsidR="006E69DD" w:rsidRPr="006E69DD" w:rsidRDefault="006E69DD" w:rsidP="006E69DD">
      <w:pPr>
        <w:pStyle w:val="ListParagraph"/>
        <w:rPr>
          <w:szCs w:val="24"/>
        </w:rPr>
      </w:pPr>
    </w:p>
    <w:p w14:paraId="35C6ED2D" w14:textId="77777777" w:rsidR="006E69DD" w:rsidRPr="006E69DD" w:rsidRDefault="006E69DD" w:rsidP="006E69DD">
      <w:pPr>
        <w:pStyle w:val="ListParagraph"/>
        <w:numPr>
          <w:ilvl w:val="1"/>
          <w:numId w:val="13"/>
        </w:numPr>
        <w:spacing w:before="120" w:after="120"/>
        <w:jc w:val="both"/>
        <w:rPr>
          <w:szCs w:val="24"/>
        </w:rPr>
      </w:pPr>
      <w:r w:rsidRPr="006E69DD">
        <w:rPr>
          <w:szCs w:val="24"/>
        </w:rPr>
        <w:t>The allocation of duties for safety matters and the particular arrangements that we will make to implement the policy are set out in this document.</w:t>
      </w:r>
    </w:p>
    <w:p w14:paraId="5BED69CF" w14:textId="77777777" w:rsidR="005C08E7" w:rsidRDefault="005C08E7" w:rsidP="005C08E7">
      <w:pPr>
        <w:pStyle w:val="Default"/>
        <w:rPr>
          <w:sz w:val="22"/>
          <w:szCs w:val="22"/>
        </w:rPr>
      </w:pPr>
    </w:p>
    <w:p w14:paraId="041C7F0C" w14:textId="3E689393" w:rsidR="006E69DD" w:rsidRDefault="005C08E7" w:rsidP="006E69DD">
      <w:pPr>
        <w:pStyle w:val="Default"/>
        <w:numPr>
          <w:ilvl w:val="0"/>
          <w:numId w:val="13"/>
        </w:numPr>
        <w:rPr>
          <w:b/>
          <w:bCs/>
          <w:sz w:val="23"/>
          <w:szCs w:val="23"/>
        </w:rPr>
      </w:pPr>
      <w:r>
        <w:rPr>
          <w:b/>
          <w:bCs/>
          <w:sz w:val="23"/>
          <w:szCs w:val="23"/>
        </w:rPr>
        <w:t xml:space="preserve">POLICY STATEMENT </w:t>
      </w:r>
    </w:p>
    <w:p w14:paraId="4CF2318A" w14:textId="77777777" w:rsidR="006E69DD" w:rsidRDefault="006E69DD" w:rsidP="006E69DD">
      <w:pPr>
        <w:pStyle w:val="Default"/>
        <w:ind w:left="360"/>
        <w:rPr>
          <w:b/>
          <w:bCs/>
          <w:sz w:val="23"/>
          <w:szCs w:val="23"/>
        </w:rPr>
      </w:pPr>
    </w:p>
    <w:p w14:paraId="38FF8B96" w14:textId="129377D3" w:rsidR="005C08E7" w:rsidRPr="006E69DD" w:rsidRDefault="00543D34" w:rsidP="006E69DD">
      <w:pPr>
        <w:pStyle w:val="Default"/>
        <w:numPr>
          <w:ilvl w:val="1"/>
          <w:numId w:val="13"/>
        </w:numPr>
        <w:rPr>
          <w:sz w:val="23"/>
          <w:szCs w:val="23"/>
        </w:rPr>
      </w:pPr>
      <w:r w:rsidRPr="00543D34">
        <w:t xml:space="preserve">Pentreath will ensure that </w:t>
      </w:r>
      <w:r w:rsidR="00E3144B">
        <w:t xml:space="preserve">health and </w:t>
      </w:r>
      <w:r w:rsidRPr="00543D34">
        <w:t>safety is a priority for all people involved in our work activities</w:t>
      </w:r>
      <w:r w:rsidR="005C08E7" w:rsidRPr="00543D34">
        <w:t xml:space="preserve">. </w:t>
      </w:r>
    </w:p>
    <w:p w14:paraId="3E9AD953" w14:textId="77777777" w:rsidR="005C08E7" w:rsidRDefault="005C08E7" w:rsidP="005C08E7">
      <w:pPr>
        <w:pStyle w:val="Default"/>
        <w:rPr>
          <w:sz w:val="22"/>
          <w:szCs w:val="22"/>
        </w:rPr>
      </w:pPr>
    </w:p>
    <w:p w14:paraId="13F5A32E" w14:textId="2BA0AE9E" w:rsidR="006E69DD" w:rsidRDefault="005C08E7" w:rsidP="006E69DD">
      <w:pPr>
        <w:pStyle w:val="Default"/>
        <w:numPr>
          <w:ilvl w:val="0"/>
          <w:numId w:val="13"/>
        </w:numPr>
        <w:rPr>
          <w:b/>
          <w:bCs/>
          <w:sz w:val="23"/>
          <w:szCs w:val="23"/>
        </w:rPr>
      </w:pPr>
      <w:r>
        <w:rPr>
          <w:b/>
          <w:bCs/>
          <w:sz w:val="23"/>
          <w:szCs w:val="23"/>
        </w:rPr>
        <w:t xml:space="preserve">DEFINITIONS </w:t>
      </w:r>
    </w:p>
    <w:p w14:paraId="4E57ACAE" w14:textId="77777777" w:rsidR="006E69DD" w:rsidRDefault="006E69DD" w:rsidP="006E69DD">
      <w:pPr>
        <w:pStyle w:val="Default"/>
        <w:ind w:left="360"/>
        <w:rPr>
          <w:b/>
          <w:bCs/>
          <w:sz w:val="23"/>
          <w:szCs w:val="23"/>
        </w:rPr>
      </w:pPr>
    </w:p>
    <w:p w14:paraId="21B804E6" w14:textId="77777777" w:rsidR="006E69DD" w:rsidRPr="006E69DD" w:rsidRDefault="00963890" w:rsidP="006E69DD">
      <w:pPr>
        <w:pStyle w:val="Default"/>
        <w:numPr>
          <w:ilvl w:val="1"/>
          <w:numId w:val="13"/>
        </w:numPr>
        <w:rPr>
          <w:sz w:val="23"/>
          <w:szCs w:val="23"/>
        </w:rPr>
      </w:pPr>
      <w:r w:rsidRPr="00963890">
        <w:rPr>
          <w:b/>
        </w:rPr>
        <w:t>Health and Safety</w:t>
      </w:r>
      <w:r w:rsidRPr="00963890">
        <w:t>: regulations and procedures intended to prevent accident or injury in workplaces or public environments.</w:t>
      </w:r>
      <w:r w:rsidR="005C08E7" w:rsidRPr="00963890">
        <w:t xml:space="preserve"> </w:t>
      </w:r>
    </w:p>
    <w:p w14:paraId="2725579D" w14:textId="6F0EB163" w:rsidR="00963890" w:rsidRPr="006E69DD" w:rsidRDefault="00963890" w:rsidP="006E69DD">
      <w:pPr>
        <w:pStyle w:val="Default"/>
        <w:numPr>
          <w:ilvl w:val="1"/>
          <w:numId w:val="13"/>
        </w:numPr>
        <w:rPr>
          <w:sz w:val="23"/>
          <w:szCs w:val="23"/>
        </w:rPr>
      </w:pPr>
      <w:r w:rsidRPr="006E69DD">
        <w:rPr>
          <w:b/>
        </w:rPr>
        <w:t>Occupational Health</w:t>
      </w:r>
      <w:r w:rsidRPr="006E69DD">
        <w:t xml:space="preserve">: the promotion and maintenance of the highest degree of physical, mental and social wellbeing of workers in all occupations; the prevention amongst workers of departures from health caused by their working conditions; the protection of workers in their employment from risks resulting from factors adverse to </w:t>
      </w:r>
      <w:r w:rsidRPr="006E69DD">
        <w:lastRenderedPageBreak/>
        <w:t>health; the placing and maintenance of the worker in an occupational environment adapted to his physiological and psychological capabilities; and, to summarize, the adaptation of work to the person and of each person to their job.</w:t>
      </w:r>
    </w:p>
    <w:p w14:paraId="5E9EEF36" w14:textId="77777777" w:rsidR="005C08E7" w:rsidRDefault="005C08E7" w:rsidP="005C08E7">
      <w:pPr>
        <w:pStyle w:val="Default"/>
        <w:rPr>
          <w:sz w:val="22"/>
          <w:szCs w:val="22"/>
        </w:rPr>
      </w:pPr>
    </w:p>
    <w:p w14:paraId="36F16E8C" w14:textId="383BB382" w:rsidR="006E69DD" w:rsidRDefault="005C08E7" w:rsidP="006E69DD">
      <w:pPr>
        <w:pStyle w:val="Default"/>
        <w:numPr>
          <w:ilvl w:val="0"/>
          <w:numId w:val="13"/>
        </w:numPr>
        <w:rPr>
          <w:b/>
          <w:bCs/>
          <w:sz w:val="23"/>
          <w:szCs w:val="23"/>
        </w:rPr>
      </w:pPr>
      <w:r>
        <w:rPr>
          <w:b/>
          <w:bCs/>
          <w:sz w:val="23"/>
          <w:szCs w:val="23"/>
        </w:rPr>
        <w:t xml:space="preserve">DUTIES AND RESPONSIBLITIES </w:t>
      </w:r>
    </w:p>
    <w:p w14:paraId="65625C5D" w14:textId="77777777" w:rsidR="006E69DD" w:rsidRDefault="006E69DD" w:rsidP="006E69DD">
      <w:pPr>
        <w:pStyle w:val="Default"/>
        <w:ind w:left="360"/>
        <w:rPr>
          <w:b/>
          <w:bCs/>
          <w:sz w:val="23"/>
          <w:szCs w:val="23"/>
        </w:rPr>
      </w:pPr>
    </w:p>
    <w:p w14:paraId="504E34B5" w14:textId="70CE5FBC" w:rsidR="00E16ACF" w:rsidRPr="006E69DD" w:rsidRDefault="00712E3A" w:rsidP="006E69DD">
      <w:pPr>
        <w:pStyle w:val="Default"/>
        <w:numPr>
          <w:ilvl w:val="1"/>
          <w:numId w:val="13"/>
        </w:numPr>
        <w:rPr>
          <w:sz w:val="23"/>
          <w:szCs w:val="23"/>
        </w:rPr>
      </w:pPr>
      <w:r>
        <w:t>Board of Trustees</w:t>
      </w:r>
    </w:p>
    <w:p w14:paraId="6348E336" w14:textId="77777777" w:rsidR="00712E3A" w:rsidRPr="00712E3A" w:rsidRDefault="00712E3A" w:rsidP="00712E3A">
      <w:pPr>
        <w:pStyle w:val="ListParagraph"/>
        <w:numPr>
          <w:ilvl w:val="0"/>
          <w:numId w:val="6"/>
        </w:numPr>
        <w:tabs>
          <w:tab w:val="left" w:pos="567"/>
        </w:tabs>
        <w:spacing w:after="80"/>
        <w:jc w:val="both"/>
        <w:rPr>
          <w:szCs w:val="24"/>
        </w:rPr>
      </w:pPr>
      <w:r w:rsidRPr="00712E3A">
        <w:rPr>
          <w:szCs w:val="24"/>
        </w:rPr>
        <w:t>Overall and final responsibility for health and safety</w:t>
      </w:r>
    </w:p>
    <w:p w14:paraId="20F47A2E" w14:textId="291577FC" w:rsidR="006E69DD" w:rsidRDefault="00712E3A" w:rsidP="00712E3A">
      <w:pPr>
        <w:pStyle w:val="ListParagraph"/>
        <w:numPr>
          <w:ilvl w:val="0"/>
          <w:numId w:val="6"/>
        </w:numPr>
        <w:tabs>
          <w:tab w:val="left" w:pos="567"/>
        </w:tabs>
        <w:spacing w:after="80"/>
        <w:jc w:val="both"/>
        <w:rPr>
          <w:szCs w:val="24"/>
        </w:rPr>
      </w:pPr>
      <w:r w:rsidRPr="00712E3A">
        <w:rPr>
          <w:szCs w:val="24"/>
        </w:rPr>
        <w:t>Ensure that Pentreath complies with its obligations and responsibilities</w:t>
      </w:r>
    </w:p>
    <w:p w14:paraId="37A8C26F" w14:textId="77777777" w:rsidR="006E69DD" w:rsidRDefault="006E69DD" w:rsidP="006E69DD">
      <w:pPr>
        <w:pStyle w:val="ListParagraph"/>
        <w:tabs>
          <w:tab w:val="left" w:pos="567"/>
        </w:tabs>
        <w:spacing w:after="80"/>
        <w:ind w:left="1440"/>
        <w:jc w:val="both"/>
        <w:rPr>
          <w:szCs w:val="24"/>
        </w:rPr>
      </w:pPr>
    </w:p>
    <w:p w14:paraId="242B39C9" w14:textId="4FEDD16A" w:rsidR="00712E3A" w:rsidRPr="006E69DD" w:rsidRDefault="00712E3A" w:rsidP="006E69DD">
      <w:pPr>
        <w:pStyle w:val="ListParagraph"/>
        <w:numPr>
          <w:ilvl w:val="1"/>
          <w:numId w:val="13"/>
        </w:numPr>
        <w:tabs>
          <w:tab w:val="left" w:pos="567"/>
        </w:tabs>
        <w:spacing w:after="80"/>
        <w:jc w:val="both"/>
        <w:rPr>
          <w:szCs w:val="24"/>
        </w:rPr>
      </w:pPr>
      <w:r w:rsidRPr="006E69DD">
        <w:rPr>
          <w:szCs w:val="24"/>
        </w:rPr>
        <w:t>Chief Executive</w:t>
      </w:r>
    </w:p>
    <w:p w14:paraId="29549F66" w14:textId="77777777" w:rsidR="00712E3A" w:rsidRPr="00712E3A" w:rsidRDefault="00712E3A" w:rsidP="00712E3A">
      <w:pPr>
        <w:pStyle w:val="ListParagraph"/>
        <w:numPr>
          <w:ilvl w:val="0"/>
          <w:numId w:val="5"/>
        </w:numPr>
        <w:tabs>
          <w:tab w:val="left" w:pos="567"/>
        </w:tabs>
        <w:spacing w:after="80"/>
        <w:jc w:val="both"/>
        <w:rPr>
          <w:szCs w:val="24"/>
        </w:rPr>
      </w:pPr>
      <w:r w:rsidRPr="00712E3A">
        <w:rPr>
          <w:szCs w:val="24"/>
        </w:rPr>
        <w:t>Ensure all health and safety responsibilities are being fulfilled</w:t>
      </w:r>
    </w:p>
    <w:p w14:paraId="2E73DB8E" w14:textId="77777777" w:rsidR="00712E3A" w:rsidRPr="00712E3A" w:rsidRDefault="00712E3A" w:rsidP="00712E3A">
      <w:pPr>
        <w:pStyle w:val="ListParagraph"/>
        <w:numPr>
          <w:ilvl w:val="0"/>
          <w:numId w:val="5"/>
        </w:numPr>
        <w:tabs>
          <w:tab w:val="left" w:pos="567"/>
        </w:tabs>
        <w:spacing w:after="80"/>
        <w:jc w:val="both"/>
        <w:rPr>
          <w:szCs w:val="24"/>
        </w:rPr>
      </w:pPr>
      <w:r w:rsidRPr="00712E3A">
        <w:rPr>
          <w:szCs w:val="24"/>
        </w:rPr>
        <w:t>Reprimand any member of staff or volunteer failing to discharge satisfactorily their responsibilities</w:t>
      </w:r>
    </w:p>
    <w:p w14:paraId="2DBAA5B6" w14:textId="77777777" w:rsidR="00712E3A" w:rsidRDefault="00712E3A" w:rsidP="00712E3A">
      <w:pPr>
        <w:pStyle w:val="ListParagraph"/>
        <w:numPr>
          <w:ilvl w:val="0"/>
          <w:numId w:val="5"/>
        </w:numPr>
        <w:tabs>
          <w:tab w:val="left" w:pos="567"/>
        </w:tabs>
        <w:spacing w:after="80"/>
        <w:jc w:val="both"/>
        <w:rPr>
          <w:szCs w:val="24"/>
        </w:rPr>
      </w:pPr>
      <w:r w:rsidRPr="00712E3A">
        <w:rPr>
          <w:szCs w:val="24"/>
        </w:rPr>
        <w:t>Arrange for adequate resources and facilities to meet the requirements of the health and safety policy group.</w:t>
      </w:r>
    </w:p>
    <w:p w14:paraId="6798A124" w14:textId="7D4511B6" w:rsidR="006E69DD" w:rsidRDefault="002F5330" w:rsidP="00712E3A">
      <w:pPr>
        <w:pStyle w:val="ListParagraph"/>
        <w:numPr>
          <w:ilvl w:val="0"/>
          <w:numId w:val="5"/>
        </w:numPr>
        <w:tabs>
          <w:tab w:val="left" w:pos="567"/>
        </w:tabs>
        <w:spacing w:after="80"/>
        <w:jc w:val="both"/>
        <w:rPr>
          <w:szCs w:val="24"/>
        </w:rPr>
      </w:pPr>
      <w:r>
        <w:rPr>
          <w:szCs w:val="24"/>
        </w:rPr>
        <w:t>Ensure that employees are consulted on matters affecting their health and safety</w:t>
      </w:r>
    </w:p>
    <w:p w14:paraId="5DC57C3C" w14:textId="77777777" w:rsidR="006E69DD" w:rsidRDefault="006E69DD" w:rsidP="006E69DD">
      <w:pPr>
        <w:pStyle w:val="ListParagraph"/>
        <w:tabs>
          <w:tab w:val="left" w:pos="567"/>
        </w:tabs>
        <w:spacing w:after="80"/>
        <w:ind w:left="1440"/>
        <w:jc w:val="both"/>
        <w:rPr>
          <w:szCs w:val="24"/>
        </w:rPr>
      </w:pPr>
    </w:p>
    <w:p w14:paraId="42DE08E2" w14:textId="02362ECE" w:rsidR="00712E3A" w:rsidRPr="006E69DD" w:rsidRDefault="00712E3A" w:rsidP="006E69DD">
      <w:pPr>
        <w:pStyle w:val="ListParagraph"/>
        <w:numPr>
          <w:ilvl w:val="1"/>
          <w:numId w:val="13"/>
        </w:numPr>
        <w:tabs>
          <w:tab w:val="left" w:pos="567"/>
        </w:tabs>
        <w:spacing w:after="80"/>
        <w:jc w:val="both"/>
        <w:rPr>
          <w:szCs w:val="24"/>
        </w:rPr>
      </w:pPr>
      <w:r w:rsidRPr="006E69DD">
        <w:rPr>
          <w:szCs w:val="24"/>
        </w:rPr>
        <w:t>Health and Safety Officer</w:t>
      </w:r>
      <w:r w:rsidR="008F637E" w:rsidRPr="006E69DD">
        <w:rPr>
          <w:szCs w:val="24"/>
        </w:rPr>
        <w:t xml:space="preserve"> </w:t>
      </w:r>
    </w:p>
    <w:p w14:paraId="5B07A4A9" w14:textId="77777777" w:rsidR="002F5330" w:rsidRDefault="002F5330" w:rsidP="002F5330">
      <w:pPr>
        <w:pStyle w:val="ListParagraph"/>
        <w:numPr>
          <w:ilvl w:val="0"/>
          <w:numId w:val="7"/>
        </w:numPr>
        <w:tabs>
          <w:tab w:val="left" w:pos="567"/>
        </w:tabs>
        <w:spacing w:after="80"/>
        <w:jc w:val="both"/>
        <w:rPr>
          <w:szCs w:val="24"/>
        </w:rPr>
      </w:pPr>
      <w:r w:rsidRPr="002F5330">
        <w:rPr>
          <w:szCs w:val="24"/>
        </w:rPr>
        <w:t>Create and maintain the health and safety policy group.</w:t>
      </w:r>
    </w:p>
    <w:p w14:paraId="4F44CA13" w14:textId="77777777" w:rsidR="002F5330" w:rsidRPr="002F5330" w:rsidRDefault="002F5330" w:rsidP="002F5330">
      <w:pPr>
        <w:pStyle w:val="ListParagraph"/>
        <w:numPr>
          <w:ilvl w:val="0"/>
          <w:numId w:val="7"/>
        </w:numPr>
        <w:tabs>
          <w:tab w:val="left" w:pos="567"/>
        </w:tabs>
        <w:spacing w:after="80"/>
        <w:jc w:val="both"/>
        <w:rPr>
          <w:szCs w:val="24"/>
        </w:rPr>
      </w:pPr>
      <w:r>
        <w:rPr>
          <w:szCs w:val="24"/>
        </w:rPr>
        <w:t>Be aware of the requirements of current legislation.</w:t>
      </w:r>
    </w:p>
    <w:p w14:paraId="1D091D36" w14:textId="77777777" w:rsidR="002F5330" w:rsidRPr="002F5330" w:rsidRDefault="002F5330" w:rsidP="002F5330">
      <w:pPr>
        <w:pStyle w:val="ListParagraph"/>
        <w:numPr>
          <w:ilvl w:val="0"/>
          <w:numId w:val="7"/>
        </w:numPr>
        <w:tabs>
          <w:tab w:val="left" w:pos="567"/>
        </w:tabs>
        <w:spacing w:after="80"/>
        <w:jc w:val="both"/>
        <w:rPr>
          <w:szCs w:val="24"/>
        </w:rPr>
      </w:pPr>
      <w:r w:rsidRPr="002F5330">
        <w:rPr>
          <w:szCs w:val="24"/>
        </w:rPr>
        <w:t>Carry out company risk assessments as required and review annually.</w:t>
      </w:r>
    </w:p>
    <w:p w14:paraId="01B26016" w14:textId="77777777" w:rsidR="002F5330" w:rsidRDefault="002F5330" w:rsidP="002F5330">
      <w:pPr>
        <w:pStyle w:val="ListParagraph"/>
        <w:numPr>
          <w:ilvl w:val="0"/>
          <w:numId w:val="7"/>
        </w:numPr>
        <w:tabs>
          <w:tab w:val="left" w:pos="567"/>
        </w:tabs>
        <w:spacing w:after="80"/>
        <w:jc w:val="both"/>
        <w:rPr>
          <w:szCs w:val="24"/>
        </w:rPr>
      </w:pPr>
      <w:r w:rsidRPr="002F5330">
        <w:rPr>
          <w:szCs w:val="24"/>
        </w:rPr>
        <w:t>Support managers and staff to assess the risk of any new activities</w:t>
      </w:r>
    </w:p>
    <w:p w14:paraId="331CD9B3" w14:textId="77777777" w:rsidR="00FF5CFD" w:rsidRPr="00FF5CFD" w:rsidRDefault="00FF5CFD" w:rsidP="00FF5CFD">
      <w:pPr>
        <w:pStyle w:val="ListParagraph"/>
        <w:numPr>
          <w:ilvl w:val="0"/>
          <w:numId w:val="7"/>
        </w:numPr>
        <w:tabs>
          <w:tab w:val="left" w:pos="567"/>
        </w:tabs>
        <w:spacing w:after="80"/>
        <w:jc w:val="both"/>
        <w:rPr>
          <w:szCs w:val="24"/>
        </w:rPr>
      </w:pPr>
      <w:r w:rsidRPr="008938A6">
        <w:rPr>
          <w:szCs w:val="24"/>
        </w:rPr>
        <w:t>Ensure that injuries, accidents and dangerous occurrences are recorded and reported in accordance with statutory requirements.</w:t>
      </w:r>
    </w:p>
    <w:p w14:paraId="74D87A39" w14:textId="77777777" w:rsidR="002F5330" w:rsidRPr="002F5330" w:rsidRDefault="002F5330" w:rsidP="002F5330">
      <w:pPr>
        <w:pStyle w:val="ListParagraph"/>
        <w:numPr>
          <w:ilvl w:val="0"/>
          <w:numId w:val="7"/>
        </w:numPr>
        <w:tabs>
          <w:tab w:val="left" w:pos="567"/>
        </w:tabs>
        <w:spacing w:after="80"/>
        <w:jc w:val="both"/>
        <w:rPr>
          <w:szCs w:val="24"/>
        </w:rPr>
      </w:pPr>
      <w:r w:rsidRPr="002F5330">
        <w:rPr>
          <w:szCs w:val="24"/>
        </w:rPr>
        <w:t>Implement emergency procedures: evacuation and business continuity plan.</w:t>
      </w:r>
    </w:p>
    <w:p w14:paraId="2FD5D784" w14:textId="77777777" w:rsidR="002F5330" w:rsidRPr="002F5330" w:rsidRDefault="002F5330" w:rsidP="002F5330">
      <w:pPr>
        <w:pStyle w:val="ListParagraph"/>
        <w:numPr>
          <w:ilvl w:val="0"/>
          <w:numId w:val="7"/>
        </w:numPr>
        <w:tabs>
          <w:tab w:val="left" w:pos="567"/>
        </w:tabs>
        <w:spacing w:after="80"/>
        <w:jc w:val="both"/>
        <w:rPr>
          <w:szCs w:val="24"/>
        </w:rPr>
      </w:pPr>
      <w:r w:rsidRPr="002F5330">
        <w:rPr>
          <w:szCs w:val="24"/>
        </w:rPr>
        <w:t>Carry out routine inspections of procedures and equipment to ensure compliance.</w:t>
      </w:r>
    </w:p>
    <w:p w14:paraId="39B9B1B4" w14:textId="716D0D2A" w:rsidR="002F5330" w:rsidRPr="002F5330" w:rsidRDefault="002F5330" w:rsidP="002F5330">
      <w:pPr>
        <w:pStyle w:val="ListParagraph"/>
        <w:numPr>
          <w:ilvl w:val="0"/>
          <w:numId w:val="7"/>
        </w:numPr>
        <w:tabs>
          <w:tab w:val="left" w:pos="567"/>
        </w:tabs>
        <w:spacing w:after="80"/>
        <w:jc w:val="both"/>
        <w:rPr>
          <w:szCs w:val="24"/>
        </w:rPr>
      </w:pPr>
      <w:r w:rsidRPr="002F5330">
        <w:rPr>
          <w:szCs w:val="24"/>
        </w:rPr>
        <w:t xml:space="preserve">Report to </w:t>
      </w:r>
      <w:r w:rsidR="001720FE">
        <w:rPr>
          <w:szCs w:val="24"/>
        </w:rPr>
        <w:t>Senior Leadership</w:t>
      </w:r>
      <w:r w:rsidRPr="002F5330">
        <w:rPr>
          <w:szCs w:val="24"/>
        </w:rPr>
        <w:t xml:space="preserve"> Team and Board of Trustees on health and safety issues.</w:t>
      </w:r>
    </w:p>
    <w:p w14:paraId="23E31C8F" w14:textId="77777777" w:rsidR="002F5330" w:rsidRDefault="002F5330" w:rsidP="00712E3A">
      <w:pPr>
        <w:tabs>
          <w:tab w:val="left" w:pos="567"/>
        </w:tabs>
        <w:spacing w:after="80"/>
        <w:jc w:val="both"/>
        <w:rPr>
          <w:szCs w:val="24"/>
        </w:rPr>
      </w:pPr>
    </w:p>
    <w:p w14:paraId="5ACB6F71" w14:textId="517263ED" w:rsidR="002F5330" w:rsidRPr="006E69DD" w:rsidRDefault="002F5330" w:rsidP="006E69DD">
      <w:pPr>
        <w:pStyle w:val="ListParagraph"/>
        <w:numPr>
          <w:ilvl w:val="1"/>
          <w:numId w:val="13"/>
        </w:numPr>
        <w:tabs>
          <w:tab w:val="left" w:pos="567"/>
        </w:tabs>
        <w:spacing w:after="80"/>
        <w:jc w:val="both"/>
        <w:rPr>
          <w:szCs w:val="24"/>
        </w:rPr>
      </w:pPr>
      <w:r w:rsidRPr="006E69DD">
        <w:rPr>
          <w:szCs w:val="24"/>
        </w:rPr>
        <w:t>Line Managers</w:t>
      </w:r>
    </w:p>
    <w:p w14:paraId="497F258E" w14:textId="77777777" w:rsidR="002F5330" w:rsidRDefault="00FF5CFD" w:rsidP="00FF5CFD">
      <w:pPr>
        <w:pStyle w:val="ListParagraph"/>
        <w:numPr>
          <w:ilvl w:val="0"/>
          <w:numId w:val="7"/>
        </w:numPr>
        <w:tabs>
          <w:tab w:val="left" w:pos="567"/>
        </w:tabs>
        <w:spacing w:after="80"/>
        <w:jc w:val="both"/>
        <w:rPr>
          <w:szCs w:val="24"/>
        </w:rPr>
      </w:pPr>
      <w:r>
        <w:rPr>
          <w:szCs w:val="24"/>
        </w:rPr>
        <w:t>Ensure that at all levels staff are given adequate and appropriate health and safety induction and provided with appropriate training, information, instruction and supervision.</w:t>
      </w:r>
    </w:p>
    <w:p w14:paraId="2DD09AD2" w14:textId="77777777" w:rsidR="00FF5CFD" w:rsidRPr="008938A6" w:rsidRDefault="00FF5CFD" w:rsidP="00FF5CFD">
      <w:pPr>
        <w:pStyle w:val="ListParagraph"/>
        <w:numPr>
          <w:ilvl w:val="0"/>
          <w:numId w:val="7"/>
        </w:numPr>
        <w:tabs>
          <w:tab w:val="left" w:pos="567"/>
        </w:tabs>
        <w:spacing w:after="80"/>
        <w:jc w:val="both"/>
        <w:rPr>
          <w:szCs w:val="24"/>
        </w:rPr>
      </w:pPr>
      <w:r>
        <w:rPr>
          <w:szCs w:val="24"/>
        </w:rPr>
        <w:t>Before entrusting work tasks to employees and volunteers, take into account their capabilities as regards to health and safety and ensure that suitable Risk Assessments are carried out on hazardous activity by liaising with the Health and Safety Officer.</w:t>
      </w:r>
    </w:p>
    <w:p w14:paraId="36D022C9" w14:textId="77777777" w:rsidR="00FF5CFD" w:rsidRDefault="00FF5CFD" w:rsidP="00FF5CFD">
      <w:pPr>
        <w:pStyle w:val="ListParagraph"/>
        <w:numPr>
          <w:ilvl w:val="0"/>
          <w:numId w:val="7"/>
        </w:numPr>
        <w:tabs>
          <w:tab w:val="left" w:pos="567"/>
        </w:tabs>
        <w:spacing w:after="80"/>
        <w:jc w:val="both"/>
        <w:rPr>
          <w:szCs w:val="24"/>
        </w:rPr>
      </w:pPr>
      <w:r w:rsidRPr="008938A6">
        <w:rPr>
          <w:szCs w:val="24"/>
        </w:rPr>
        <w:t>E</w:t>
      </w:r>
      <w:r>
        <w:rPr>
          <w:szCs w:val="24"/>
        </w:rPr>
        <w:t>nsure that employees and volunteer</w:t>
      </w:r>
      <w:r w:rsidRPr="008938A6">
        <w:rPr>
          <w:szCs w:val="24"/>
        </w:rPr>
        <w:t>s comply with safety instructions and procedures</w:t>
      </w:r>
    </w:p>
    <w:p w14:paraId="69D35135"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Investigate accidents and incidents and take action to prevent recurrence.</w:t>
      </w:r>
    </w:p>
    <w:p w14:paraId="6ADF5670" w14:textId="77777777" w:rsidR="00FF5CFD" w:rsidRDefault="00FF5CFD" w:rsidP="00FF5CFD">
      <w:pPr>
        <w:pStyle w:val="ListParagraph"/>
        <w:numPr>
          <w:ilvl w:val="0"/>
          <w:numId w:val="7"/>
        </w:numPr>
        <w:tabs>
          <w:tab w:val="left" w:pos="567"/>
        </w:tabs>
        <w:spacing w:after="80"/>
        <w:jc w:val="both"/>
        <w:rPr>
          <w:szCs w:val="24"/>
        </w:rPr>
      </w:pPr>
      <w:r w:rsidRPr="008938A6">
        <w:rPr>
          <w:szCs w:val="24"/>
        </w:rPr>
        <w:t xml:space="preserve">Report injuries, accidents and dangerous occurrences to the Chief Executive, Health </w:t>
      </w:r>
      <w:r>
        <w:rPr>
          <w:szCs w:val="24"/>
        </w:rPr>
        <w:t>&amp; Safety Officer and/or Human Resources</w:t>
      </w:r>
    </w:p>
    <w:p w14:paraId="1503EE04" w14:textId="77777777" w:rsidR="00FF5CFD" w:rsidRDefault="00FF5CFD" w:rsidP="00FF5CFD">
      <w:pPr>
        <w:pStyle w:val="ListParagraph"/>
        <w:numPr>
          <w:ilvl w:val="0"/>
          <w:numId w:val="7"/>
        </w:numPr>
        <w:tabs>
          <w:tab w:val="left" w:pos="567"/>
        </w:tabs>
        <w:spacing w:after="80"/>
        <w:jc w:val="both"/>
        <w:rPr>
          <w:szCs w:val="24"/>
        </w:rPr>
      </w:pPr>
      <w:r>
        <w:rPr>
          <w:szCs w:val="24"/>
        </w:rPr>
        <w:t>Review health and safety with staff during regular supervisions.</w:t>
      </w:r>
    </w:p>
    <w:p w14:paraId="52CED583" w14:textId="77777777" w:rsidR="002F5330" w:rsidRDefault="002F5330" w:rsidP="00712E3A">
      <w:pPr>
        <w:tabs>
          <w:tab w:val="left" w:pos="567"/>
        </w:tabs>
        <w:spacing w:after="80"/>
        <w:jc w:val="both"/>
        <w:rPr>
          <w:szCs w:val="24"/>
        </w:rPr>
      </w:pPr>
    </w:p>
    <w:p w14:paraId="63E1D60F" w14:textId="3698A314" w:rsidR="00FF5CFD" w:rsidRPr="006E69DD" w:rsidRDefault="00FF5CFD" w:rsidP="006E69DD">
      <w:pPr>
        <w:pStyle w:val="ListParagraph"/>
        <w:numPr>
          <w:ilvl w:val="1"/>
          <w:numId w:val="13"/>
        </w:numPr>
        <w:tabs>
          <w:tab w:val="left" w:pos="567"/>
        </w:tabs>
        <w:spacing w:after="80"/>
        <w:jc w:val="both"/>
        <w:rPr>
          <w:szCs w:val="24"/>
        </w:rPr>
      </w:pPr>
      <w:r w:rsidRPr="006E69DD">
        <w:rPr>
          <w:szCs w:val="24"/>
        </w:rPr>
        <w:t>Employees, volunteers and clients</w:t>
      </w:r>
    </w:p>
    <w:p w14:paraId="69DDE4A0" w14:textId="77777777" w:rsidR="00FF5CFD" w:rsidRDefault="00FF5CFD" w:rsidP="00712E3A">
      <w:pPr>
        <w:tabs>
          <w:tab w:val="left" w:pos="567"/>
        </w:tabs>
        <w:spacing w:after="80"/>
        <w:jc w:val="both"/>
        <w:rPr>
          <w:szCs w:val="24"/>
        </w:rPr>
      </w:pPr>
    </w:p>
    <w:p w14:paraId="0098AC8A" w14:textId="77777777" w:rsidR="00FF5CFD" w:rsidRPr="008938A6" w:rsidRDefault="00FF5CFD" w:rsidP="006E69DD">
      <w:pPr>
        <w:spacing w:after="80"/>
        <w:ind w:left="360" w:firstLine="720"/>
        <w:jc w:val="both"/>
        <w:rPr>
          <w:szCs w:val="24"/>
        </w:rPr>
      </w:pPr>
      <w:r w:rsidRPr="008938A6">
        <w:rPr>
          <w:szCs w:val="24"/>
        </w:rPr>
        <w:t>All employees,</w:t>
      </w:r>
      <w:r>
        <w:rPr>
          <w:szCs w:val="24"/>
        </w:rPr>
        <w:t xml:space="preserve"> client</w:t>
      </w:r>
      <w:r w:rsidRPr="008938A6">
        <w:rPr>
          <w:szCs w:val="24"/>
        </w:rPr>
        <w:t>s and volunteers must:</w:t>
      </w:r>
    </w:p>
    <w:p w14:paraId="7C1FD883"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take reasonable care for the health and safety of themselves and of other persons who may be affected by what they do or f</w:t>
      </w:r>
      <w:r>
        <w:rPr>
          <w:szCs w:val="24"/>
        </w:rPr>
        <w:t>ail to do</w:t>
      </w:r>
      <w:r w:rsidRPr="008938A6">
        <w:rPr>
          <w:szCs w:val="24"/>
        </w:rPr>
        <w:t>;</w:t>
      </w:r>
    </w:p>
    <w:p w14:paraId="6CC20423"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 xml:space="preserve">co-operate with others so far as is necessary to enable </w:t>
      </w:r>
      <w:r>
        <w:rPr>
          <w:szCs w:val="24"/>
        </w:rPr>
        <w:t xml:space="preserve">compliance </w:t>
      </w:r>
      <w:r w:rsidRPr="008938A6">
        <w:rPr>
          <w:szCs w:val="24"/>
        </w:rPr>
        <w:t>with statutory duties and requirements;</w:t>
      </w:r>
    </w:p>
    <w:p w14:paraId="6A25A354"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take positive steps to understand the hazards in the workplace</w:t>
      </w:r>
    </w:p>
    <w:p w14:paraId="40F7CE05" w14:textId="77777777" w:rsidR="00FF5CFD" w:rsidRDefault="00FF5CFD" w:rsidP="00712E3A">
      <w:pPr>
        <w:tabs>
          <w:tab w:val="left" w:pos="567"/>
        </w:tabs>
        <w:spacing w:after="80"/>
        <w:jc w:val="both"/>
        <w:rPr>
          <w:szCs w:val="24"/>
        </w:rPr>
      </w:pPr>
    </w:p>
    <w:p w14:paraId="7DA75CFF" w14:textId="77777777" w:rsidR="00FF5CFD" w:rsidRPr="003E45C9" w:rsidRDefault="00FF5CFD" w:rsidP="006E69DD">
      <w:pPr>
        <w:spacing w:after="80"/>
        <w:ind w:left="360" w:firstLine="720"/>
        <w:jc w:val="both"/>
        <w:rPr>
          <w:szCs w:val="24"/>
        </w:rPr>
      </w:pPr>
      <w:r w:rsidRPr="003E45C9">
        <w:rPr>
          <w:szCs w:val="24"/>
        </w:rPr>
        <w:t>In particular employees and volunteers should:</w:t>
      </w:r>
    </w:p>
    <w:p w14:paraId="18A791E8"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Comply with safety rules and procedures.</w:t>
      </w:r>
    </w:p>
    <w:p w14:paraId="6F954114"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Use the correct tools and equipment for the job.</w:t>
      </w:r>
    </w:p>
    <w:p w14:paraId="4BEE8743"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lastRenderedPageBreak/>
        <w:t>Use safety equipment and protective clothing supplied.</w:t>
      </w:r>
    </w:p>
    <w:p w14:paraId="18C7FDDE"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Report defects in plant or equipment to person in charge/line manager/Health &amp; Safety Officer.</w:t>
      </w:r>
    </w:p>
    <w:p w14:paraId="4B62F009"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Develop a personal concern for the safety and health of themselves and others and warn new employees of known hazards.</w:t>
      </w:r>
    </w:p>
    <w:p w14:paraId="2D9F6090"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Avoid improvising which entails unnecessary risk.</w:t>
      </w:r>
    </w:p>
    <w:p w14:paraId="56483F3D"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Refrain from horseplay and the abuse of welfare facilities.</w:t>
      </w:r>
    </w:p>
    <w:p w14:paraId="2CAEF994" w14:textId="77777777" w:rsidR="00FF5CFD" w:rsidRPr="008938A6" w:rsidRDefault="00FF5CFD" w:rsidP="00FF5CFD">
      <w:pPr>
        <w:pStyle w:val="ListParagraph"/>
        <w:numPr>
          <w:ilvl w:val="0"/>
          <w:numId w:val="7"/>
        </w:numPr>
        <w:tabs>
          <w:tab w:val="left" w:pos="567"/>
        </w:tabs>
        <w:spacing w:after="80"/>
        <w:jc w:val="both"/>
        <w:rPr>
          <w:szCs w:val="24"/>
        </w:rPr>
      </w:pPr>
      <w:r w:rsidRPr="008938A6">
        <w:rPr>
          <w:szCs w:val="24"/>
        </w:rPr>
        <w:t>Suggest ways of eliminating hazards.</w:t>
      </w:r>
    </w:p>
    <w:p w14:paraId="4FA96441" w14:textId="77777777" w:rsidR="00FF5CFD" w:rsidRPr="00FF5CFD" w:rsidRDefault="00FF5CFD" w:rsidP="00FF5CFD">
      <w:pPr>
        <w:pStyle w:val="ListParagraph"/>
        <w:numPr>
          <w:ilvl w:val="0"/>
          <w:numId w:val="7"/>
        </w:numPr>
        <w:tabs>
          <w:tab w:val="left" w:pos="567"/>
        </w:tabs>
        <w:spacing w:after="80"/>
        <w:jc w:val="both"/>
        <w:rPr>
          <w:szCs w:val="24"/>
        </w:rPr>
      </w:pPr>
      <w:r w:rsidRPr="008938A6">
        <w:rPr>
          <w:szCs w:val="24"/>
        </w:rPr>
        <w:t>Report accidents, incidents and any defects found or obvious health risks to the person in charge.</w:t>
      </w:r>
    </w:p>
    <w:p w14:paraId="3077E203" w14:textId="77777777" w:rsidR="00FF5CFD" w:rsidRDefault="00FF5CFD" w:rsidP="00712E3A">
      <w:pPr>
        <w:tabs>
          <w:tab w:val="left" w:pos="567"/>
        </w:tabs>
        <w:spacing w:after="80"/>
        <w:jc w:val="both"/>
        <w:rPr>
          <w:szCs w:val="24"/>
        </w:rPr>
      </w:pPr>
    </w:p>
    <w:p w14:paraId="51AEE34B" w14:textId="77DF5EC5" w:rsidR="006E69DD" w:rsidRDefault="00460D2E" w:rsidP="006E69DD">
      <w:pPr>
        <w:pStyle w:val="Default"/>
        <w:numPr>
          <w:ilvl w:val="0"/>
          <w:numId w:val="13"/>
        </w:numPr>
        <w:rPr>
          <w:b/>
          <w:bCs/>
          <w:sz w:val="23"/>
          <w:szCs w:val="23"/>
        </w:rPr>
      </w:pPr>
      <w:r w:rsidRPr="00460D2E">
        <w:rPr>
          <w:b/>
          <w:bCs/>
          <w:sz w:val="23"/>
          <w:szCs w:val="23"/>
        </w:rPr>
        <w:t>POLICY DETAILS</w:t>
      </w:r>
    </w:p>
    <w:p w14:paraId="4F43A553" w14:textId="77777777" w:rsidR="006E69DD" w:rsidRDefault="006E69DD" w:rsidP="006E69DD">
      <w:pPr>
        <w:pStyle w:val="Default"/>
        <w:ind w:left="360"/>
        <w:rPr>
          <w:b/>
          <w:bCs/>
          <w:sz w:val="23"/>
          <w:szCs w:val="23"/>
        </w:rPr>
      </w:pPr>
    </w:p>
    <w:p w14:paraId="43A21C7D" w14:textId="24EE8158" w:rsidR="006E69DD" w:rsidRPr="006E69DD" w:rsidRDefault="00267675" w:rsidP="006E69DD">
      <w:pPr>
        <w:pStyle w:val="Default"/>
        <w:numPr>
          <w:ilvl w:val="1"/>
          <w:numId w:val="13"/>
        </w:numPr>
        <w:rPr>
          <w:b/>
          <w:bCs/>
          <w:i/>
          <w:iCs/>
          <w:sz w:val="22"/>
          <w:szCs w:val="22"/>
        </w:rPr>
      </w:pPr>
      <w:r w:rsidRPr="006E69DD">
        <w:rPr>
          <w:sz w:val="22"/>
          <w:szCs w:val="22"/>
        </w:rPr>
        <w:t xml:space="preserve">This top level document lists a set of other sub-policy documents which together constitute the Health and Safety Policy of Pentreath. All of these documents are of equal standing. Although this policy set should be internally consistent, for the removal of any doubt, if any inconsistency is found between this overarching policy and any of the sub-policies, this overarching policy will take precedence. </w:t>
      </w:r>
    </w:p>
    <w:p w14:paraId="6CE4C4F0" w14:textId="77777777" w:rsidR="006E69DD" w:rsidRPr="006E69DD" w:rsidRDefault="006E69DD" w:rsidP="006E69DD">
      <w:pPr>
        <w:pStyle w:val="Default"/>
        <w:ind w:left="1145"/>
        <w:rPr>
          <w:b/>
          <w:bCs/>
          <w:i/>
          <w:iCs/>
          <w:sz w:val="22"/>
          <w:szCs w:val="22"/>
        </w:rPr>
      </w:pPr>
    </w:p>
    <w:p w14:paraId="6CF5A8E3" w14:textId="21540E8C" w:rsidR="006E69DD" w:rsidRPr="00A67E9F" w:rsidRDefault="00267675" w:rsidP="006E69DD">
      <w:pPr>
        <w:pStyle w:val="Default"/>
        <w:numPr>
          <w:ilvl w:val="1"/>
          <w:numId w:val="13"/>
        </w:numPr>
        <w:rPr>
          <w:b/>
          <w:bCs/>
          <w:i/>
          <w:iCs/>
          <w:sz w:val="22"/>
          <w:szCs w:val="22"/>
        </w:rPr>
      </w:pPr>
      <w:r w:rsidRPr="00A67E9F">
        <w:rPr>
          <w:sz w:val="22"/>
          <w:szCs w:val="22"/>
        </w:rPr>
        <w:t xml:space="preserve">Each of the sub-policy documents only contain high-level descriptions of requirements and principles. They do not, and are not intended to include detailed descriptions of policy implementation. Such details will, where necessary, be supplied in the form of separate procedural documents which will be referenced from the relevant, individual sub-policy documents. </w:t>
      </w:r>
    </w:p>
    <w:p w14:paraId="30BEDB44" w14:textId="77777777" w:rsidR="006E69DD" w:rsidRPr="00A67E9F" w:rsidRDefault="006E69DD" w:rsidP="006E69DD">
      <w:pPr>
        <w:pStyle w:val="Default"/>
        <w:ind w:left="1145"/>
        <w:rPr>
          <w:b/>
          <w:bCs/>
          <w:i/>
          <w:iCs/>
          <w:sz w:val="22"/>
          <w:szCs w:val="22"/>
        </w:rPr>
      </w:pPr>
    </w:p>
    <w:p w14:paraId="7121F2EF" w14:textId="3E71ABBE" w:rsidR="006E69DD" w:rsidRPr="00A67E9F" w:rsidRDefault="00267675" w:rsidP="006E69DD">
      <w:pPr>
        <w:pStyle w:val="Default"/>
        <w:numPr>
          <w:ilvl w:val="1"/>
          <w:numId w:val="13"/>
        </w:numPr>
        <w:rPr>
          <w:b/>
          <w:bCs/>
          <w:i/>
          <w:iCs/>
          <w:sz w:val="22"/>
          <w:szCs w:val="22"/>
        </w:rPr>
      </w:pPr>
      <w:r w:rsidRPr="00A67E9F">
        <w:rPr>
          <w:sz w:val="22"/>
          <w:szCs w:val="22"/>
        </w:rPr>
        <w:t xml:space="preserve">All employees, volunteers, and other persons who may fall under Pentreath’s Health and Safety responsibilities must be made aware of Pentreath’s policies and of any amendments made to them. Individuals must also confirm that they have read and understood these policies and how they apply to the activities they do. </w:t>
      </w:r>
    </w:p>
    <w:p w14:paraId="29D667AD" w14:textId="77777777" w:rsidR="006E69DD" w:rsidRPr="00A67E9F" w:rsidRDefault="006E69DD" w:rsidP="006E69DD">
      <w:pPr>
        <w:pStyle w:val="Default"/>
        <w:ind w:left="1145"/>
        <w:rPr>
          <w:b/>
          <w:bCs/>
          <w:i/>
          <w:iCs/>
          <w:sz w:val="22"/>
          <w:szCs w:val="22"/>
        </w:rPr>
      </w:pPr>
    </w:p>
    <w:p w14:paraId="4DD9584C" w14:textId="77777777" w:rsidR="006E69DD" w:rsidRPr="00A67E9F" w:rsidRDefault="00E3144B" w:rsidP="006E69DD">
      <w:pPr>
        <w:pStyle w:val="Default"/>
        <w:numPr>
          <w:ilvl w:val="1"/>
          <w:numId w:val="13"/>
        </w:numPr>
        <w:rPr>
          <w:b/>
          <w:bCs/>
          <w:i/>
          <w:iCs/>
          <w:sz w:val="22"/>
          <w:szCs w:val="22"/>
        </w:rPr>
      </w:pPr>
      <w:r w:rsidRPr="00A67E9F">
        <w:rPr>
          <w:sz w:val="22"/>
          <w:szCs w:val="22"/>
        </w:rPr>
        <w:t>Pentreath has adopted the following principles:</w:t>
      </w:r>
    </w:p>
    <w:p w14:paraId="261D42B6" w14:textId="77777777" w:rsidR="006E69DD" w:rsidRPr="00A67E9F" w:rsidRDefault="006E69DD" w:rsidP="006E69DD">
      <w:pPr>
        <w:pStyle w:val="ListParagraph"/>
      </w:pPr>
    </w:p>
    <w:p w14:paraId="39FD489C" w14:textId="77777777" w:rsidR="006E69DD" w:rsidRPr="00A67E9F" w:rsidRDefault="00267675" w:rsidP="006E69DD">
      <w:pPr>
        <w:pStyle w:val="Default"/>
        <w:numPr>
          <w:ilvl w:val="0"/>
          <w:numId w:val="12"/>
        </w:numPr>
        <w:rPr>
          <w:b/>
          <w:bCs/>
          <w:i/>
          <w:iCs/>
          <w:sz w:val="22"/>
          <w:szCs w:val="22"/>
        </w:rPr>
      </w:pPr>
      <w:r w:rsidRPr="00A67E9F">
        <w:rPr>
          <w:sz w:val="22"/>
          <w:szCs w:val="22"/>
        </w:rPr>
        <w:t>Protect the wellbeing of staff and clients in line with all relevant Pentreath policies and legislation</w:t>
      </w:r>
    </w:p>
    <w:p w14:paraId="4E71CD89" w14:textId="77777777" w:rsidR="006E69DD" w:rsidRPr="00A67E9F" w:rsidRDefault="00267675" w:rsidP="006E69DD">
      <w:pPr>
        <w:pStyle w:val="Default"/>
        <w:numPr>
          <w:ilvl w:val="0"/>
          <w:numId w:val="12"/>
        </w:numPr>
        <w:rPr>
          <w:b/>
          <w:bCs/>
          <w:i/>
          <w:iCs/>
          <w:sz w:val="22"/>
          <w:szCs w:val="22"/>
        </w:rPr>
      </w:pPr>
      <w:r w:rsidRPr="00A67E9F">
        <w:rPr>
          <w:sz w:val="22"/>
          <w:szCs w:val="22"/>
        </w:rPr>
        <w:t>P</w:t>
      </w:r>
      <w:r w:rsidR="00712E3A" w:rsidRPr="00A67E9F">
        <w:rPr>
          <w:sz w:val="22"/>
          <w:szCs w:val="22"/>
        </w:rPr>
        <w:t>rovide adequate control of the health and safety risks arising from our work activities;</w:t>
      </w:r>
    </w:p>
    <w:p w14:paraId="578CEF09" w14:textId="77777777" w:rsidR="006E69DD" w:rsidRPr="00A67E9F" w:rsidRDefault="00267675" w:rsidP="006E69DD">
      <w:pPr>
        <w:pStyle w:val="Default"/>
        <w:numPr>
          <w:ilvl w:val="0"/>
          <w:numId w:val="12"/>
        </w:numPr>
        <w:rPr>
          <w:b/>
          <w:bCs/>
          <w:i/>
          <w:iCs/>
          <w:sz w:val="22"/>
          <w:szCs w:val="22"/>
        </w:rPr>
      </w:pPr>
      <w:r w:rsidRPr="00A67E9F">
        <w:rPr>
          <w:sz w:val="22"/>
          <w:szCs w:val="22"/>
        </w:rPr>
        <w:t>C</w:t>
      </w:r>
      <w:r w:rsidR="00712E3A" w:rsidRPr="00A67E9F">
        <w:rPr>
          <w:sz w:val="22"/>
          <w:szCs w:val="22"/>
        </w:rPr>
        <w:t>onsult our employees on matters affecting their health and safety;</w:t>
      </w:r>
    </w:p>
    <w:p w14:paraId="491ACC03" w14:textId="77777777" w:rsidR="0066774C" w:rsidRPr="00A67E9F" w:rsidRDefault="00267675" w:rsidP="0066774C">
      <w:pPr>
        <w:pStyle w:val="Default"/>
        <w:numPr>
          <w:ilvl w:val="0"/>
          <w:numId w:val="12"/>
        </w:numPr>
        <w:rPr>
          <w:b/>
          <w:bCs/>
          <w:i/>
          <w:iCs/>
          <w:sz w:val="22"/>
          <w:szCs w:val="22"/>
        </w:rPr>
      </w:pPr>
      <w:r w:rsidRPr="00A67E9F">
        <w:rPr>
          <w:sz w:val="22"/>
          <w:szCs w:val="22"/>
        </w:rPr>
        <w:t>P</w:t>
      </w:r>
      <w:r w:rsidR="00712E3A" w:rsidRPr="00A67E9F">
        <w:rPr>
          <w:sz w:val="22"/>
          <w:szCs w:val="22"/>
        </w:rPr>
        <w:t>rovide and maintain safe plant and equipment;</w:t>
      </w:r>
    </w:p>
    <w:p w14:paraId="1922473D" w14:textId="77777777" w:rsidR="0066774C" w:rsidRPr="00A67E9F" w:rsidRDefault="00267675" w:rsidP="0066774C">
      <w:pPr>
        <w:pStyle w:val="Default"/>
        <w:numPr>
          <w:ilvl w:val="0"/>
          <w:numId w:val="12"/>
        </w:numPr>
        <w:rPr>
          <w:b/>
          <w:bCs/>
          <w:i/>
          <w:iCs/>
          <w:sz w:val="22"/>
          <w:szCs w:val="22"/>
        </w:rPr>
      </w:pPr>
      <w:r w:rsidRPr="00A67E9F">
        <w:rPr>
          <w:sz w:val="22"/>
          <w:szCs w:val="22"/>
        </w:rPr>
        <w:t>E</w:t>
      </w:r>
      <w:r w:rsidR="00712E3A" w:rsidRPr="00A67E9F">
        <w:rPr>
          <w:sz w:val="22"/>
          <w:szCs w:val="22"/>
        </w:rPr>
        <w:t>nsure safe handling and use of substances;</w:t>
      </w:r>
    </w:p>
    <w:p w14:paraId="1808809F" w14:textId="77777777" w:rsidR="0066774C" w:rsidRPr="00A67E9F" w:rsidRDefault="00267675" w:rsidP="0066774C">
      <w:pPr>
        <w:pStyle w:val="Default"/>
        <w:numPr>
          <w:ilvl w:val="0"/>
          <w:numId w:val="12"/>
        </w:numPr>
        <w:rPr>
          <w:b/>
          <w:bCs/>
          <w:i/>
          <w:iCs/>
          <w:sz w:val="22"/>
          <w:szCs w:val="22"/>
        </w:rPr>
      </w:pPr>
      <w:r w:rsidRPr="00A67E9F">
        <w:rPr>
          <w:sz w:val="22"/>
          <w:szCs w:val="22"/>
        </w:rPr>
        <w:t>E</w:t>
      </w:r>
      <w:r w:rsidR="00712E3A" w:rsidRPr="00A67E9F">
        <w:rPr>
          <w:sz w:val="22"/>
          <w:szCs w:val="22"/>
        </w:rPr>
        <w:t>nsure safe access to and from the places of work;</w:t>
      </w:r>
    </w:p>
    <w:p w14:paraId="6916A7CD" w14:textId="77777777" w:rsidR="0066774C" w:rsidRPr="00A67E9F" w:rsidRDefault="00267675" w:rsidP="0066774C">
      <w:pPr>
        <w:pStyle w:val="Default"/>
        <w:numPr>
          <w:ilvl w:val="0"/>
          <w:numId w:val="12"/>
        </w:numPr>
        <w:rPr>
          <w:b/>
          <w:bCs/>
          <w:i/>
          <w:iCs/>
          <w:sz w:val="22"/>
          <w:szCs w:val="22"/>
        </w:rPr>
      </w:pPr>
      <w:r w:rsidRPr="00A67E9F">
        <w:rPr>
          <w:sz w:val="22"/>
          <w:szCs w:val="22"/>
        </w:rPr>
        <w:t>P</w:t>
      </w:r>
      <w:r w:rsidR="00712E3A" w:rsidRPr="00A67E9F">
        <w:rPr>
          <w:sz w:val="22"/>
          <w:szCs w:val="22"/>
        </w:rPr>
        <w:t>rovide information, instruction and supervision for employees;</w:t>
      </w:r>
    </w:p>
    <w:p w14:paraId="22C23485" w14:textId="77777777" w:rsidR="0066774C" w:rsidRPr="00A67E9F" w:rsidRDefault="00267675" w:rsidP="0066774C">
      <w:pPr>
        <w:pStyle w:val="Default"/>
        <w:numPr>
          <w:ilvl w:val="0"/>
          <w:numId w:val="12"/>
        </w:numPr>
        <w:rPr>
          <w:b/>
          <w:bCs/>
          <w:i/>
          <w:iCs/>
          <w:sz w:val="22"/>
          <w:szCs w:val="22"/>
        </w:rPr>
      </w:pPr>
      <w:r w:rsidRPr="00A67E9F">
        <w:rPr>
          <w:sz w:val="22"/>
          <w:szCs w:val="22"/>
        </w:rPr>
        <w:t>E</w:t>
      </w:r>
      <w:r w:rsidR="00712E3A" w:rsidRPr="00A67E9F">
        <w:rPr>
          <w:sz w:val="22"/>
          <w:szCs w:val="22"/>
        </w:rPr>
        <w:t>nsure all employees are competent to do their tasks;</w:t>
      </w:r>
    </w:p>
    <w:p w14:paraId="13BD1A16" w14:textId="77777777" w:rsidR="0066774C" w:rsidRPr="00A67E9F" w:rsidRDefault="00267675" w:rsidP="0066774C">
      <w:pPr>
        <w:pStyle w:val="Default"/>
        <w:numPr>
          <w:ilvl w:val="0"/>
          <w:numId w:val="12"/>
        </w:numPr>
        <w:rPr>
          <w:b/>
          <w:bCs/>
          <w:i/>
          <w:iCs/>
          <w:sz w:val="22"/>
          <w:szCs w:val="22"/>
        </w:rPr>
      </w:pPr>
      <w:r w:rsidRPr="00A67E9F">
        <w:rPr>
          <w:sz w:val="22"/>
          <w:szCs w:val="22"/>
        </w:rPr>
        <w:t>P</w:t>
      </w:r>
      <w:r w:rsidR="00712E3A" w:rsidRPr="00A67E9F">
        <w:rPr>
          <w:sz w:val="22"/>
          <w:szCs w:val="22"/>
        </w:rPr>
        <w:t xml:space="preserve">revent accidents and cases of work related ill health; </w:t>
      </w:r>
    </w:p>
    <w:p w14:paraId="0F745A2F" w14:textId="39CD4AD8" w:rsidR="00712E3A" w:rsidRPr="00A67E9F" w:rsidRDefault="00267675" w:rsidP="0066774C">
      <w:pPr>
        <w:pStyle w:val="Default"/>
        <w:numPr>
          <w:ilvl w:val="0"/>
          <w:numId w:val="12"/>
        </w:numPr>
        <w:rPr>
          <w:b/>
          <w:bCs/>
          <w:i/>
          <w:iCs/>
          <w:sz w:val="22"/>
          <w:szCs w:val="22"/>
        </w:rPr>
      </w:pPr>
      <w:r w:rsidRPr="00A67E9F">
        <w:rPr>
          <w:sz w:val="22"/>
          <w:szCs w:val="22"/>
        </w:rPr>
        <w:t>M</w:t>
      </w:r>
      <w:r w:rsidR="00712E3A" w:rsidRPr="00A67E9F">
        <w:rPr>
          <w:sz w:val="22"/>
          <w:szCs w:val="22"/>
        </w:rPr>
        <w:t xml:space="preserve">aintain safe and healthy working conditions. </w:t>
      </w:r>
    </w:p>
    <w:p w14:paraId="7DB4714C" w14:textId="77777777" w:rsidR="005C08E7" w:rsidRDefault="005C08E7" w:rsidP="005C08E7">
      <w:pPr>
        <w:pStyle w:val="Default"/>
        <w:rPr>
          <w:sz w:val="22"/>
          <w:szCs w:val="22"/>
        </w:rPr>
      </w:pPr>
    </w:p>
    <w:p w14:paraId="4EA48689" w14:textId="213814E9" w:rsidR="0066774C" w:rsidRDefault="005C08E7" w:rsidP="0066774C">
      <w:pPr>
        <w:pStyle w:val="Default"/>
        <w:numPr>
          <w:ilvl w:val="0"/>
          <w:numId w:val="13"/>
        </w:numPr>
        <w:rPr>
          <w:b/>
          <w:bCs/>
          <w:sz w:val="23"/>
          <w:szCs w:val="23"/>
        </w:rPr>
      </w:pPr>
      <w:r>
        <w:rPr>
          <w:b/>
          <w:bCs/>
          <w:sz w:val="23"/>
          <w:szCs w:val="23"/>
        </w:rPr>
        <w:t xml:space="preserve">MONITORING COMPLIANCE AND EFFECTIVENESS </w:t>
      </w:r>
    </w:p>
    <w:p w14:paraId="7F86E5CA" w14:textId="77777777" w:rsidR="0066774C" w:rsidRDefault="0066774C" w:rsidP="0066774C">
      <w:pPr>
        <w:pStyle w:val="Default"/>
        <w:ind w:left="360"/>
        <w:rPr>
          <w:b/>
          <w:bCs/>
          <w:sz w:val="23"/>
          <w:szCs w:val="23"/>
        </w:rPr>
      </w:pPr>
    </w:p>
    <w:p w14:paraId="7F96BB2C" w14:textId="71BEF663" w:rsidR="0066774C" w:rsidRPr="00A67E9F" w:rsidRDefault="008F637E" w:rsidP="0066774C">
      <w:pPr>
        <w:pStyle w:val="Default"/>
        <w:numPr>
          <w:ilvl w:val="1"/>
          <w:numId w:val="13"/>
        </w:numPr>
        <w:rPr>
          <w:sz w:val="22"/>
          <w:szCs w:val="22"/>
        </w:rPr>
      </w:pPr>
      <w:r w:rsidRPr="00A67E9F">
        <w:rPr>
          <w:sz w:val="22"/>
          <w:szCs w:val="22"/>
        </w:rPr>
        <w:t xml:space="preserve">Responsibility for the production, maintenance and communication of this top level policy document and all sub-policy documents lies with Pentreath’s Senior </w:t>
      </w:r>
      <w:r w:rsidR="00A67E9F">
        <w:rPr>
          <w:sz w:val="22"/>
          <w:szCs w:val="22"/>
        </w:rPr>
        <w:t>Leadership</w:t>
      </w:r>
      <w:r w:rsidRPr="00A67E9F">
        <w:rPr>
          <w:sz w:val="22"/>
          <w:szCs w:val="22"/>
        </w:rPr>
        <w:t xml:space="preserve"> Team (S</w:t>
      </w:r>
      <w:r w:rsidR="00A67E9F">
        <w:rPr>
          <w:sz w:val="22"/>
          <w:szCs w:val="22"/>
        </w:rPr>
        <w:t>L</w:t>
      </w:r>
      <w:r w:rsidRPr="00A67E9F">
        <w:rPr>
          <w:sz w:val="22"/>
          <w:szCs w:val="22"/>
        </w:rPr>
        <w:t>T)</w:t>
      </w:r>
    </w:p>
    <w:p w14:paraId="26D07D33" w14:textId="7F9B303E" w:rsidR="0066774C" w:rsidRPr="00A67E9F" w:rsidRDefault="008F637E" w:rsidP="0066774C">
      <w:pPr>
        <w:pStyle w:val="Default"/>
        <w:ind w:left="1145"/>
        <w:rPr>
          <w:sz w:val="22"/>
          <w:szCs w:val="22"/>
        </w:rPr>
      </w:pPr>
      <w:r w:rsidRPr="00A67E9F">
        <w:rPr>
          <w:sz w:val="22"/>
          <w:szCs w:val="22"/>
        </w:rPr>
        <w:t xml:space="preserve"> </w:t>
      </w:r>
    </w:p>
    <w:p w14:paraId="0C5D35CD" w14:textId="37615C36" w:rsidR="0066774C" w:rsidRPr="00A67E9F" w:rsidRDefault="008F637E" w:rsidP="0066774C">
      <w:pPr>
        <w:pStyle w:val="Default"/>
        <w:numPr>
          <w:ilvl w:val="1"/>
          <w:numId w:val="13"/>
        </w:numPr>
        <w:rPr>
          <w:sz w:val="22"/>
          <w:szCs w:val="22"/>
        </w:rPr>
      </w:pPr>
      <w:r w:rsidRPr="00A67E9F">
        <w:rPr>
          <w:sz w:val="22"/>
          <w:szCs w:val="22"/>
        </w:rPr>
        <w:t>This Health and Safety policy set has been approved by Pentreath’s Board of Trustees.  Substantive changes may only be made with further approval of the Board</w:t>
      </w:r>
      <w:r w:rsidR="0066774C" w:rsidRPr="00A67E9F">
        <w:rPr>
          <w:sz w:val="22"/>
          <w:szCs w:val="22"/>
        </w:rPr>
        <w:t>.</w:t>
      </w:r>
    </w:p>
    <w:p w14:paraId="0DC62437" w14:textId="77777777" w:rsidR="0066774C" w:rsidRPr="00A67E9F" w:rsidRDefault="0066774C" w:rsidP="0066774C">
      <w:pPr>
        <w:pStyle w:val="ListParagraph"/>
      </w:pPr>
    </w:p>
    <w:p w14:paraId="5B976600" w14:textId="59826AE8" w:rsidR="0066774C" w:rsidRPr="00A67E9F" w:rsidRDefault="008F637E" w:rsidP="0066774C">
      <w:pPr>
        <w:pStyle w:val="Default"/>
        <w:numPr>
          <w:ilvl w:val="1"/>
          <w:numId w:val="13"/>
        </w:numPr>
        <w:rPr>
          <w:sz w:val="22"/>
          <w:szCs w:val="22"/>
        </w:rPr>
      </w:pPr>
      <w:r w:rsidRPr="00A67E9F">
        <w:rPr>
          <w:sz w:val="22"/>
          <w:szCs w:val="22"/>
        </w:rPr>
        <w:t xml:space="preserve">Each of the documents constituting the Health and Safety Policy will be reviewed </w:t>
      </w:r>
      <w:r w:rsidR="00C73736">
        <w:rPr>
          <w:sz w:val="22"/>
          <w:szCs w:val="22"/>
        </w:rPr>
        <w:t>5 yearly</w:t>
      </w:r>
      <w:r w:rsidR="0057068E">
        <w:rPr>
          <w:sz w:val="22"/>
          <w:szCs w:val="22"/>
        </w:rPr>
        <w:t xml:space="preserve">, or </w:t>
      </w:r>
      <w:r w:rsidR="008558D0">
        <w:rPr>
          <w:sz w:val="22"/>
          <w:szCs w:val="22"/>
        </w:rPr>
        <w:t>when legislation changes</w:t>
      </w:r>
      <w:r w:rsidR="0057068E">
        <w:rPr>
          <w:sz w:val="22"/>
          <w:szCs w:val="22"/>
        </w:rPr>
        <w:t xml:space="preserve">, </w:t>
      </w:r>
      <w:r w:rsidR="008558D0">
        <w:rPr>
          <w:sz w:val="22"/>
          <w:szCs w:val="22"/>
        </w:rPr>
        <w:t xml:space="preserve">or </w:t>
      </w:r>
      <w:r w:rsidR="0057068E">
        <w:rPr>
          <w:sz w:val="22"/>
          <w:szCs w:val="22"/>
        </w:rPr>
        <w:t>because of</w:t>
      </w:r>
      <w:r w:rsidR="008558D0">
        <w:rPr>
          <w:sz w:val="22"/>
          <w:szCs w:val="22"/>
        </w:rPr>
        <w:t xml:space="preserve"> </w:t>
      </w:r>
      <w:r w:rsidR="0057068E">
        <w:rPr>
          <w:sz w:val="22"/>
          <w:szCs w:val="22"/>
        </w:rPr>
        <w:t>lessons learn</w:t>
      </w:r>
      <w:r w:rsidR="00C74A88">
        <w:rPr>
          <w:sz w:val="22"/>
          <w:szCs w:val="22"/>
        </w:rPr>
        <w:t>t</w:t>
      </w:r>
      <w:r w:rsidR="0057068E">
        <w:rPr>
          <w:sz w:val="22"/>
          <w:szCs w:val="22"/>
        </w:rPr>
        <w:t xml:space="preserve"> from incidents</w:t>
      </w:r>
      <w:r w:rsidRPr="00A67E9F">
        <w:rPr>
          <w:sz w:val="22"/>
          <w:szCs w:val="22"/>
        </w:rPr>
        <w:t>.</w:t>
      </w:r>
      <w:r w:rsidR="00D32135">
        <w:rPr>
          <w:sz w:val="22"/>
          <w:szCs w:val="22"/>
        </w:rPr>
        <w:t xml:space="preserve"> The overarching policy </w:t>
      </w:r>
      <w:r w:rsidR="00830EC4">
        <w:rPr>
          <w:sz w:val="22"/>
          <w:szCs w:val="22"/>
        </w:rPr>
        <w:t xml:space="preserve">(HS-01) </w:t>
      </w:r>
      <w:r w:rsidR="00D32135">
        <w:rPr>
          <w:sz w:val="22"/>
          <w:szCs w:val="22"/>
        </w:rPr>
        <w:t>will be reviewed annually.</w:t>
      </w:r>
      <w:r w:rsidRPr="00A67E9F">
        <w:rPr>
          <w:sz w:val="22"/>
          <w:szCs w:val="22"/>
        </w:rPr>
        <w:t xml:space="preserve"> It is the responsibility of the Health and Safety Officer to ensure that these reviews take place. It is also the responsibility of the Health and Safety Officer to ensure that the policy set is and remains internally consistent. </w:t>
      </w:r>
    </w:p>
    <w:p w14:paraId="5A30E7C3" w14:textId="77777777" w:rsidR="0066774C" w:rsidRPr="00A67E9F" w:rsidRDefault="0066774C" w:rsidP="0066774C">
      <w:pPr>
        <w:pStyle w:val="ListParagraph"/>
        <w:rPr>
          <w:sz w:val="20"/>
          <w:szCs w:val="20"/>
        </w:rPr>
      </w:pPr>
    </w:p>
    <w:p w14:paraId="3D71FE47" w14:textId="6E8B592D" w:rsidR="008F637E" w:rsidRDefault="008F637E" w:rsidP="0066774C">
      <w:pPr>
        <w:pStyle w:val="Default"/>
        <w:numPr>
          <w:ilvl w:val="1"/>
          <w:numId w:val="13"/>
        </w:numPr>
        <w:rPr>
          <w:sz w:val="22"/>
          <w:szCs w:val="22"/>
        </w:rPr>
      </w:pPr>
      <w:r w:rsidRPr="00A67E9F">
        <w:rPr>
          <w:sz w:val="22"/>
          <w:szCs w:val="22"/>
        </w:rPr>
        <w:lastRenderedPageBreak/>
        <w:t xml:space="preserve">Changes or additions to the Health and Safety Policy may be proposed by any member of staff, via the </w:t>
      </w:r>
      <w:r w:rsidR="0057068E">
        <w:rPr>
          <w:sz w:val="22"/>
          <w:szCs w:val="22"/>
        </w:rPr>
        <w:t>Management Team</w:t>
      </w:r>
      <w:r w:rsidRPr="00A67E9F">
        <w:rPr>
          <w:sz w:val="22"/>
          <w:szCs w:val="22"/>
        </w:rPr>
        <w:t xml:space="preserve">. Any substantive changes made to any of the documents in the set will be communicated to all relevant personnel. </w:t>
      </w:r>
    </w:p>
    <w:p w14:paraId="0368D264" w14:textId="77777777" w:rsidR="00A67E9F" w:rsidRDefault="00A67E9F" w:rsidP="00A67E9F">
      <w:pPr>
        <w:pStyle w:val="ListParagraph"/>
      </w:pPr>
    </w:p>
    <w:p w14:paraId="603F9CA2" w14:textId="77777777" w:rsidR="00A67E9F" w:rsidRPr="00A67E9F" w:rsidRDefault="00A67E9F" w:rsidP="00A67E9F">
      <w:pPr>
        <w:pStyle w:val="Default"/>
        <w:ind w:left="1145"/>
        <w:rPr>
          <w:sz w:val="22"/>
          <w:szCs w:val="22"/>
        </w:rPr>
      </w:pPr>
    </w:p>
    <w:p w14:paraId="04425603" w14:textId="2783BAA3" w:rsidR="005C08E7" w:rsidRDefault="005C08E7" w:rsidP="00A67E9F">
      <w:pPr>
        <w:spacing w:after="160" w:line="259" w:lineRule="auto"/>
        <w:rPr>
          <w:sz w:val="23"/>
          <w:szCs w:val="23"/>
        </w:rPr>
      </w:pPr>
      <w:r>
        <w:rPr>
          <w:b/>
          <w:bCs/>
          <w:sz w:val="23"/>
          <w:szCs w:val="23"/>
        </w:rPr>
        <w:t xml:space="preserve">8. TRAINING AND COMPETENCY REQUIREMENTS </w:t>
      </w:r>
    </w:p>
    <w:p w14:paraId="7FEA6370" w14:textId="77777777" w:rsidR="005C08E7" w:rsidRDefault="005C08E7" w:rsidP="005C08E7">
      <w:pPr>
        <w:pStyle w:val="Default"/>
        <w:rPr>
          <w:color w:val="auto"/>
          <w:sz w:val="22"/>
          <w:szCs w:val="22"/>
        </w:rPr>
      </w:pPr>
    </w:p>
    <w:p w14:paraId="5DF5C249" w14:textId="77777777" w:rsidR="008F637E" w:rsidRPr="00787CCE" w:rsidRDefault="008F637E" w:rsidP="008F637E">
      <w:pPr>
        <w:ind w:left="-5"/>
      </w:pPr>
      <w:r w:rsidRPr="00787CCE">
        <w:t xml:space="preserve">The </w:t>
      </w:r>
      <w:r>
        <w:t>Health and Safety Officer</w:t>
      </w:r>
      <w:r w:rsidRPr="00787CCE">
        <w:t xml:space="preserve"> must ensure an awareness of all tasks</w:t>
      </w:r>
      <w:r>
        <w:t xml:space="preserve"> which have a health and safety risk</w:t>
      </w:r>
      <w:r w:rsidRPr="00787CCE">
        <w:t xml:space="preserve"> carried out by Pentreath and must make sure they comply with current legislation.</w:t>
      </w:r>
      <w:r>
        <w:t xml:space="preserve">  It is expected that all staff should receive health and safety training and have an annual update to support compliance with this policy.</w:t>
      </w:r>
    </w:p>
    <w:p w14:paraId="382B5B70" w14:textId="77777777" w:rsidR="008F637E" w:rsidRPr="00787CCE" w:rsidRDefault="008F637E" w:rsidP="008F637E">
      <w:pPr>
        <w:ind w:left="-5"/>
      </w:pPr>
    </w:p>
    <w:p w14:paraId="725FA742" w14:textId="77777777" w:rsidR="008F637E" w:rsidRPr="00787CCE" w:rsidRDefault="008F637E" w:rsidP="008F637E">
      <w:pPr>
        <w:ind w:left="-5"/>
      </w:pPr>
      <w:r w:rsidRPr="00787CCE">
        <w:t>All managers and board members must be kept up to date on governance requirements</w:t>
      </w:r>
    </w:p>
    <w:p w14:paraId="5AA08B6E" w14:textId="77777777" w:rsidR="005C08E7" w:rsidRDefault="005C08E7" w:rsidP="005C08E7">
      <w:pPr>
        <w:pStyle w:val="Default"/>
        <w:rPr>
          <w:color w:val="auto"/>
          <w:sz w:val="22"/>
          <w:szCs w:val="22"/>
        </w:rPr>
      </w:pPr>
    </w:p>
    <w:p w14:paraId="08A9F063" w14:textId="77777777" w:rsidR="00A67E9F" w:rsidRDefault="00A67E9F">
      <w:pPr>
        <w:spacing w:after="160" w:line="259" w:lineRule="auto"/>
        <w:rPr>
          <w:b/>
          <w:bCs/>
          <w:sz w:val="23"/>
          <w:szCs w:val="23"/>
        </w:rPr>
      </w:pPr>
      <w:r>
        <w:rPr>
          <w:b/>
          <w:bCs/>
          <w:sz w:val="23"/>
          <w:szCs w:val="23"/>
        </w:rPr>
        <w:br w:type="page"/>
      </w:r>
    </w:p>
    <w:p w14:paraId="5C11EFEC" w14:textId="039BBCE3" w:rsidR="005C08E7" w:rsidRDefault="005C08E7" w:rsidP="005C08E7">
      <w:pPr>
        <w:pStyle w:val="Default"/>
        <w:rPr>
          <w:color w:val="auto"/>
          <w:sz w:val="23"/>
          <w:szCs w:val="23"/>
        </w:rPr>
      </w:pPr>
      <w:r>
        <w:rPr>
          <w:b/>
          <w:bCs/>
          <w:color w:val="auto"/>
          <w:sz w:val="23"/>
          <w:szCs w:val="23"/>
        </w:rPr>
        <w:lastRenderedPageBreak/>
        <w:t xml:space="preserve">9. ASSOCIATED DOCUMENTS </w:t>
      </w:r>
    </w:p>
    <w:p w14:paraId="372E1F54" w14:textId="77777777" w:rsidR="005C08E7" w:rsidRDefault="005C08E7" w:rsidP="005C08E7">
      <w:pPr>
        <w:pStyle w:val="Default"/>
        <w:rPr>
          <w:b/>
          <w:bCs/>
          <w:color w:val="auto"/>
          <w:sz w:val="23"/>
          <w:szCs w:val="23"/>
        </w:rPr>
      </w:pPr>
    </w:p>
    <w:p w14:paraId="7F74B73F" w14:textId="77777777" w:rsidR="008F637E" w:rsidRDefault="008F637E" w:rsidP="008F637E">
      <w:pPr>
        <w:pStyle w:val="Heading1"/>
        <w:ind w:left="-5" w:right="0"/>
      </w:pPr>
      <w:r>
        <w:t>Sub-Policy Document List</w:t>
      </w:r>
      <w:r>
        <w:rPr>
          <w:b w:val="0"/>
        </w:rPr>
        <w:t xml:space="preserve"> </w:t>
      </w:r>
    </w:p>
    <w:p w14:paraId="3BA6F502" w14:textId="77777777" w:rsidR="005C08E7" w:rsidRDefault="005C08E7" w:rsidP="005C08E7">
      <w:pPr>
        <w:pStyle w:val="Default"/>
        <w:rPr>
          <w:color w:val="auto"/>
          <w:sz w:val="23"/>
          <w:szCs w:val="23"/>
        </w:rPr>
      </w:pPr>
    </w:p>
    <w:tbl>
      <w:tblPr>
        <w:tblStyle w:val="TableGrid0"/>
        <w:tblW w:w="10593" w:type="dxa"/>
        <w:tblInd w:w="-108" w:type="dxa"/>
        <w:tblCellMar>
          <w:top w:w="8" w:type="dxa"/>
          <w:left w:w="108" w:type="dxa"/>
          <w:right w:w="41" w:type="dxa"/>
        </w:tblCellMar>
        <w:tblLook w:val="04A0" w:firstRow="1" w:lastRow="0" w:firstColumn="1" w:lastColumn="0" w:noHBand="0" w:noVBand="1"/>
      </w:tblPr>
      <w:tblGrid>
        <w:gridCol w:w="954"/>
        <w:gridCol w:w="2410"/>
        <w:gridCol w:w="7229"/>
      </w:tblGrid>
      <w:tr w:rsidR="008F637E" w14:paraId="4E550BCA"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tcPr>
          <w:p w14:paraId="0F1210CA" w14:textId="77777777" w:rsidR="008F637E" w:rsidRDefault="008F637E" w:rsidP="00503654">
            <w:pPr>
              <w:spacing w:line="259" w:lineRule="auto"/>
            </w:pPr>
            <w:r>
              <w:rPr>
                <w:b/>
              </w:rPr>
              <w:t xml:space="preserve">ID </w:t>
            </w:r>
          </w:p>
        </w:tc>
        <w:tc>
          <w:tcPr>
            <w:tcW w:w="2410" w:type="dxa"/>
            <w:tcBorders>
              <w:top w:val="single" w:sz="4" w:space="0" w:color="000000"/>
              <w:left w:val="single" w:sz="4" w:space="0" w:color="000000"/>
              <w:bottom w:val="single" w:sz="4" w:space="0" w:color="000000"/>
              <w:right w:val="single" w:sz="4" w:space="0" w:color="000000"/>
            </w:tcBorders>
          </w:tcPr>
          <w:p w14:paraId="431ADEAA" w14:textId="77777777" w:rsidR="008F637E" w:rsidRDefault="008F637E" w:rsidP="00503654">
            <w:pPr>
              <w:spacing w:line="259" w:lineRule="auto"/>
            </w:pPr>
            <w:r>
              <w:rPr>
                <w:b/>
              </w:rPr>
              <w:t xml:space="preserve">Name </w:t>
            </w:r>
          </w:p>
        </w:tc>
        <w:tc>
          <w:tcPr>
            <w:tcW w:w="7229" w:type="dxa"/>
            <w:tcBorders>
              <w:top w:val="single" w:sz="4" w:space="0" w:color="000000"/>
              <w:left w:val="single" w:sz="4" w:space="0" w:color="000000"/>
              <w:bottom w:val="single" w:sz="4" w:space="0" w:color="000000"/>
              <w:right w:val="single" w:sz="4" w:space="0" w:color="000000"/>
            </w:tcBorders>
          </w:tcPr>
          <w:p w14:paraId="78DCEBF5" w14:textId="77777777" w:rsidR="008F637E" w:rsidRDefault="008F637E" w:rsidP="00503654">
            <w:pPr>
              <w:spacing w:line="259" w:lineRule="auto"/>
              <w:rPr>
                <w:b/>
              </w:rPr>
            </w:pPr>
          </w:p>
        </w:tc>
      </w:tr>
      <w:tr w:rsidR="008F637E" w14:paraId="0F85D2AE"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FB232E7" w14:textId="77777777" w:rsidR="008F637E" w:rsidRPr="00F36F76" w:rsidRDefault="00694EDB" w:rsidP="00503654">
            <w:pPr>
              <w:spacing w:line="259" w:lineRule="auto"/>
            </w:pPr>
            <w:r>
              <w:t>HS-02</w:t>
            </w:r>
          </w:p>
        </w:tc>
        <w:tc>
          <w:tcPr>
            <w:tcW w:w="2410" w:type="dxa"/>
            <w:tcBorders>
              <w:top w:val="single" w:sz="4" w:space="0" w:color="000000"/>
              <w:left w:val="single" w:sz="4" w:space="0" w:color="000000"/>
              <w:bottom w:val="single" w:sz="4" w:space="0" w:color="000000"/>
              <w:right w:val="single" w:sz="4" w:space="0" w:color="000000"/>
            </w:tcBorders>
            <w:vAlign w:val="center"/>
          </w:tcPr>
          <w:p w14:paraId="62579EAF" w14:textId="77777777" w:rsidR="008F637E" w:rsidRPr="00F36F76" w:rsidRDefault="00694EDB" w:rsidP="00503654">
            <w:pPr>
              <w:spacing w:line="259" w:lineRule="auto"/>
            </w:pPr>
            <w:r>
              <w:t>Health and Safety for Lone Workers</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66F8673" w14:textId="77777777" w:rsidR="008F637E" w:rsidRPr="00F36F76" w:rsidRDefault="00694EDB" w:rsidP="00503654">
            <w:pPr>
              <w:spacing w:line="259" w:lineRule="auto"/>
            </w:pPr>
            <w:r w:rsidRPr="00CA2411">
              <w:rPr>
                <w:szCs w:val="24"/>
              </w:rPr>
              <w:t>This policy is intended to control working practices to allow staff and volunteers to be safe while lone working.</w:t>
            </w:r>
          </w:p>
        </w:tc>
      </w:tr>
      <w:tr w:rsidR="008F637E" w14:paraId="6546ADDB" w14:textId="77777777" w:rsidTr="00503654">
        <w:trPr>
          <w:trHeight w:val="319"/>
        </w:trPr>
        <w:tc>
          <w:tcPr>
            <w:tcW w:w="954" w:type="dxa"/>
            <w:tcBorders>
              <w:top w:val="single" w:sz="4" w:space="0" w:color="000000"/>
              <w:left w:val="single" w:sz="4" w:space="0" w:color="000000"/>
              <w:bottom w:val="single" w:sz="4" w:space="0" w:color="000000"/>
              <w:right w:val="single" w:sz="4" w:space="0" w:color="000000"/>
            </w:tcBorders>
            <w:vAlign w:val="center"/>
          </w:tcPr>
          <w:p w14:paraId="1BF01C14" w14:textId="77777777" w:rsidR="008F637E" w:rsidRDefault="001D6915" w:rsidP="00503654">
            <w:pPr>
              <w:spacing w:line="259" w:lineRule="auto"/>
            </w:pPr>
            <w:r>
              <w:t>HS-03</w:t>
            </w:r>
          </w:p>
        </w:tc>
        <w:tc>
          <w:tcPr>
            <w:tcW w:w="2410" w:type="dxa"/>
            <w:tcBorders>
              <w:top w:val="single" w:sz="4" w:space="0" w:color="000000"/>
              <w:left w:val="single" w:sz="4" w:space="0" w:color="000000"/>
              <w:bottom w:val="single" w:sz="4" w:space="0" w:color="000000"/>
              <w:right w:val="single" w:sz="4" w:space="0" w:color="000000"/>
            </w:tcBorders>
            <w:vAlign w:val="center"/>
          </w:tcPr>
          <w:p w14:paraId="6571EDF3" w14:textId="77777777" w:rsidR="008F637E" w:rsidRDefault="001D6915" w:rsidP="00503654">
            <w:pPr>
              <w:spacing w:line="259" w:lineRule="auto"/>
            </w:pPr>
            <w:r>
              <w:t>Incident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EC27671" w14:textId="77777777" w:rsidR="008F637E" w:rsidRDefault="001D6915" w:rsidP="00503654">
            <w:pPr>
              <w:spacing w:after="28"/>
              <w:ind w:left="-5"/>
            </w:pPr>
            <w:r>
              <w:rPr>
                <w:szCs w:val="24"/>
              </w:rPr>
              <w:t>This policy is to try to minimise the risk of violent incidents or the threat of violence and to offer guidelines as to how to respond should such incidents occur</w:t>
            </w:r>
          </w:p>
        </w:tc>
      </w:tr>
      <w:tr w:rsidR="008F637E" w14:paraId="53168827" w14:textId="77777777" w:rsidTr="00503654">
        <w:trPr>
          <w:trHeight w:val="305"/>
        </w:trPr>
        <w:tc>
          <w:tcPr>
            <w:tcW w:w="954" w:type="dxa"/>
            <w:tcBorders>
              <w:top w:val="single" w:sz="4" w:space="0" w:color="000000"/>
              <w:left w:val="single" w:sz="4" w:space="0" w:color="000000"/>
              <w:bottom w:val="single" w:sz="4" w:space="0" w:color="000000"/>
              <w:right w:val="single" w:sz="4" w:space="0" w:color="000000"/>
            </w:tcBorders>
            <w:vAlign w:val="center"/>
          </w:tcPr>
          <w:p w14:paraId="63889E79" w14:textId="77777777" w:rsidR="008F637E" w:rsidRDefault="00AA72B0" w:rsidP="00503654">
            <w:pPr>
              <w:spacing w:line="259" w:lineRule="auto"/>
            </w:pPr>
            <w:r>
              <w:t>HS-04</w:t>
            </w:r>
          </w:p>
        </w:tc>
        <w:tc>
          <w:tcPr>
            <w:tcW w:w="2410" w:type="dxa"/>
            <w:tcBorders>
              <w:top w:val="single" w:sz="4" w:space="0" w:color="000000"/>
              <w:left w:val="single" w:sz="4" w:space="0" w:color="000000"/>
              <w:bottom w:val="single" w:sz="4" w:space="0" w:color="000000"/>
              <w:right w:val="single" w:sz="4" w:space="0" w:color="000000"/>
            </w:tcBorders>
            <w:vAlign w:val="center"/>
          </w:tcPr>
          <w:p w14:paraId="0B3461BA" w14:textId="77777777" w:rsidR="008F637E" w:rsidRDefault="00AA72B0" w:rsidP="00503654">
            <w:pPr>
              <w:spacing w:line="259" w:lineRule="auto"/>
            </w:pPr>
            <w:r>
              <w:t>Fire Safety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395C0E8" w14:textId="77777777" w:rsidR="008F637E" w:rsidRDefault="00AA72B0" w:rsidP="00AA72B0">
            <w:r>
              <w:t xml:space="preserve">This policy is a reference for all staff to identify what their duties are concerning fire safety. </w:t>
            </w:r>
          </w:p>
        </w:tc>
      </w:tr>
      <w:tr w:rsidR="008F637E" w14:paraId="374D9504"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2723462" w14:textId="77777777" w:rsidR="008F637E" w:rsidRDefault="00C16F94" w:rsidP="00503654">
            <w:pPr>
              <w:spacing w:line="259" w:lineRule="auto"/>
            </w:pPr>
            <w:r>
              <w:t>HS-05</w:t>
            </w:r>
          </w:p>
        </w:tc>
        <w:tc>
          <w:tcPr>
            <w:tcW w:w="2410" w:type="dxa"/>
            <w:tcBorders>
              <w:top w:val="single" w:sz="4" w:space="0" w:color="000000"/>
              <w:left w:val="single" w:sz="4" w:space="0" w:color="000000"/>
              <w:bottom w:val="single" w:sz="4" w:space="0" w:color="000000"/>
              <w:right w:val="single" w:sz="4" w:space="0" w:color="000000"/>
            </w:tcBorders>
            <w:vAlign w:val="center"/>
          </w:tcPr>
          <w:p w14:paraId="125062E1" w14:textId="77777777" w:rsidR="008F637E" w:rsidRDefault="00C16F94" w:rsidP="00503654">
            <w:pPr>
              <w:spacing w:line="259" w:lineRule="auto"/>
            </w:pPr>
            <w:r>
              <w:t>Pink Diary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0EE0BF5" w14:textId="77777777" w:rsidR="008F637E" w:rsidRPr="00C16F94" w:rsidRDefault="00C16F94" w:rsidP="00C16F94">
            <w:pPr>
              <w:numPr>
                <w:ilvl w:val="12"/>
                <w:numId w:val="0"/>
              </w:numPr>
              <w:jc w:val="both"/>
              <w:rPr>
                <w:szCs w:val="24"/>
              </w:rPr>
            </w:pPr>
            <w:r w:rsidRPr="00FD2B16">
              <w:rPr>
                <w:szCs w:val="24"/>
              </w:rPr>
              <w:t>This policy sets out the additional safety measure put in place to support lone workers.</w:t>
            </w:r>
          </w:p>
        </w:tc>
      </w:tr>
      <w:tr w:rsidR="008F637E" w14:paraId="6BE0B280"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365A7A38" w14:textId="77777777" w:rsidR="008F637E" w:rsidRDefault="00124023" w:rsidP="00503654">
            <w:pPr>
              <w:spacing w:line="259" w:lineRule="auto"/>
            </w:pPr>
            <w:r>
              <w:t>HS-05a</w:t>
            </w:r>
          </w:p>
        </w:tc>
        <w:tc>
          <w:tcPr>
            <w:tcW w:w="2410" w:type="dxa"/>
            <w:tcBorders>
              <w:top w:val="single" w:sz="4" w:space="0" w:color="000000"/>
              <w:left w:val="single" w:sz="4" w:space="0" w:color="000000"/>
              <w:bottom w:val="single" w:sz="4" w:space="0" w:color="000000"/>
              <w:right w:val="single" w:sz="4" w:space="0" w:color="000000"/>
            </w:tcBorders>
            <w:vAlign w:val="center"/>
          </w:tcPr>
          <w:p w14:paraId="480F7FEC" w14:textId="77777777" w:rsidR="008F637E" w:rsidRDefault="00124023" w:rsidP="00503654">
            <w:pPr>
              <w:spacing w:line="259" w:lineRule="auto"/>
            </w:pPr>
            <w:r>
              <w:t>Pink Diary Procedure</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AB68D0" w14:textId="77777777" w:rsidR="008F637E" w:rsidRDefault="00124023" w:rsidP="00503654">
            <w:pPr>
              <w:ind w:left="-5"/>
            </w:pPr>
            <w:r>
              <w:t>This document shows the procedure and script for using the pink diary</w:t>
            </w:r>
          </w:p>
        </w:tc>
      </w:tr>
      <w:tr w:rsidR="008F637E" w14:paraId="5098D535"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62CC885" w14:textId="77777777" w:rsidR="008F637E" w:rsidRDefault="004214CC" w:rsidP="00503654">
            <w:pPr>
              <w:spacing w:line="259" w:lineRule="auto"/>
            </w:pPr>
            <w:r>
              <w:t>HS-06</w:t>
            </w:r>
          </w:p>
        </w:tc>
        <w:tc>
          <w:tcPr>
            <w:tcW w:w="2410" w:type="dxa"/>
            <w:tcBorders>
              <w:top w:val="single" w:sz="4" w:space="0" w:color="000000"/>
              <w:left w:val="single" w:sz="4" w:space="0" w:color="000000"/>
              <w:bottom w:val="single" w:sz="4" w:space="0" w:color="000000"/>
              <w:right w:val="single" w:sz="4" w:space="0" w:color="000000"/>
            </w:tcBorders>
            <w:vAlign w:val="center"/>
          </w:tcPr>
          <w:p w14:paraId="1F155F13" w14:textId="77777777" w:rsidR="008F637E" w:rsidRPr="004214CC" w:rsidRDefault="004214CC" w:rsidP="00503654">
            <w:pPr>
              <w:spacing w:line="259" w:lineRule="auto"/>
              <w:rPr>
                <w:szCs w:val="24"/>
              </w:rPr>
            </w:pPr>
            <w:r w:rsidRPr="004214CC">
              <w:rPr>
                <w:szCs w:val="24"/>
              </w:rPr>
              <w:t>Inclement Weather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D1DB1" w14:textId="77777777" w:rsidR="008F637E" w:rsidRPr="004214CC" w:rsidRDefault="004214CC" w:rsidP="004214CC">
            <w:pPr>
              <w:pStyle w:val="Default"/>
              <w:rPr>
                <w:color w:val="auto"/>
                <w:sz w:val="22"/>
              </w:rPr>
            </w:pPr>
            <w:r w:rsidRPr="004214CC">
              <w:rPr>
                <w:color w:val="auto"/>
                <w:sz w:val="22"/>
              </w:rPr>
              <w:t>This policy outlines the expectations of staff with regard to disruptions caused by severe weather conditions.</w:t>
            </w:r>
          </w:p>
        </w:tc>
      </w:tr>
      <w:tr w:rsidR="008F637E" w14:paraId="265858F0" w14:textId="77777777" w:rsidTr="00503654">
        <w:trPr>
          <w:trHeight w:val="305"/>
        </w:trPr>
        <w:tc>
          <w:tcPr>
            <w:tcW w:w="954" w:type="dxa"/>
            <w:tcBorders>
              <w:top w:val="single" w:sz="4" w:space="0" w:color="000000"/>
              <w:left w:val="single" w:sz="4" w:space="0" w:color="000000"/>
              <w:bottom w:val="single" w:sz="4" w:space="0" w:color="000000"/>
              <w:right w:val="single" w:sz="4" w:space="0" w:color="000000"/>
            </w:tcBorders>
            <w:vAlign w:val="center"/>
          </w:tcPr>
          <w:p w14:paraId="12383E27" w14:textId="67773F64" w:rsidR="008F637E" w:rsidRDefault="004E5851" w:rsidP="00503654">
            <w:pPr>
              <w:spacing w:line="259" w:lineRule="auto"/>
            </w:pPr>
            <w:r>
              <w:t>HS-07</w:t>
            </w:r>
          </w:p>
        </w:tc>
        <w:tc>
          <w:tcPr>
            <w:tcW w:w="2410" w:type="dxa"/>
            <w:tcBorders>
              <w:top w:val="single" w:sz="4" w:space="0" w:color="000000"/>
              <w:left w:val="single" w:sz="4" w:space="0" w:color="000000"/>
              <w:bottom w:val="single" w:sz="4" w:space="0" w:color="000000"/>
              <w:right w:val="single" w:sz="4" w:space="0" w:color="000000"/>
            </w:tcBorders>
            <w:vAlign w:val="center"/>
          </w:tcPr>
          <w:p w14:paraId="12B5273A" w14:textId="6EF3DE8A" w:rsidR="008F637E" w:rsidRDefault="004E5851" w:rsidP="00503654">
            <w:pPr>
              <w:spacing w:line="259" w:lineRule="auto"/>
            </w:pPr>
            <w:r>
              <w:t>Stress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AAE935E" w14:textId="7F2156FF" w:rsidR="008F637E" w:rsidRPr="004E5851" w:rsidRDefault="004E5851" w:rsidP="004E5851">
            <w:pPr>
              <w:pStyle w:val="Default"/>
              <w:rPr>
                <w:sz w:val="23"/>
                <w:szCs w:val="23"/>
              </w:rPr>
            </w:pPr>
            <w:r>
              <w:rPr>
                <w:sz w:val="23"/>
                <w:szCs w:val="23"/>
              </w:rPr>
              <w:t>This policy sets the expectations and responsibilities for the good management of stress, to provide a healthy and supportive work environment.</w:t>
            </w:r>
          </w:p>
        </w:tc>
      </w:tr>
      <w:tr w:rsidR="008F637E" w14:paraId="3BE8FDD8" w14:textId="77777777" w:rsidTr="00503654">
        <w:trPr>
          <w:trHeight w:val="302"/>
        </w:trPr>
        <w:tc>
          <w:tcPr>
            <w:tcW w:w="954" w:type="dxa"/>
            <w:tcBorders>
              <w:top w:val="single" w:sz="4" w:space="0" w:color="000000"/>
              <w:left w:val="single" w:sz="4" w:space="0" w:color="000000"/>
              <w:bottom w:val="single" w:sz="4" w:space="0" w:color="000000"/>
              <w:right w:val="single" w:sz="4" w:space="0" w:color="000000"/>
            </w:tcBorders>
            <w:vAlign w:val="center"/>
          </w:tcPr>
          <w:p w14:paraId="2658B639" w14:textId="3769C61E" w:rsidR="008F637E" w:rsidRDefault="00696275" w:rsidP="00503654">
            <w:pPr>
              <w:spacing w:line="259" w:lineRule="auto"/>
            </w:pPr>
            <w:r>
              <w:t>HS-08</w:t>
            </w:r>
          </w:p>
        </w:tc>
        <w:tc>
          <w:tcPr>
            <w:tcW w:w="2410" w:type="dxa"/>
            <w:tcBorders>
              <w:top w:val="single" w:sz="4" w:space="0" w:color="000000"/>
              <w:left w:val="single" w:sz="4" w:space="0" w:color="000000"/>
              <w:bottom w:val="single" w:sz="4" w:space="0" w:color="000000"/>
              <w:right w:val="single" w:sz="4" w:space="0" w:color="000000"/>
            </w:tcBorders>
            <w:vAlign w:val="center"/>
          </w:tcPr>
          <w:p w14:paraId="345363AD" w14:textId="77815DBD" w:rsidR="008F637E" w:rsidRDefault="00696275" w:rsidP="00503654">
            <w:pPr>
              <w:spacing w:line="259" w:lineRule="auto"/>
            </w:pPr>
            <w:r>
              <w:t>Transport Policy</w:t>
            </w:r>
          </w:p>
        </w:tc>
        <w:tc>
          <w:tcPr>
            <w:tcW w:w="722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E23BBCF" w14:textId="2AB919CE" w:rsidR="008F637E" w:rsidRDefault="00696275" w:rsidP="00503654">
            <w:pPr>
              <w:ind w:left="-5"/>
            </w:pPr>
            <w:r w:rsidRPr="00CF749C">
              <w:rPr>
                <w:color w:val="000000"/>
                <w:sz w:val="23"/>
                <w:szCs w:val="23"/>
              </w:rPr>
              <w:t>Pentreath</w:t>
            </w:r>
            <w:r>
              <w:rPr>
                <w:color w:val="000000"/>
                <w:sz w:val="23"/>
                <w:szCs w:val="23"/>
              </w:rPr>
              <w:t>’</w:t>
            </w:r>
            <w:r w:rsidRPr="00CF749C">
              <w:rPr>
                <w:color w:val="000000"/>
                <w:sz w:val="23"/>
                <w:szCs w:val="23"/>
              </w:rPr>
              <w:t>s Transport Policy addresses both the safety aspects and the procedural aspects of transport and driving.</w:t>
            </w:r>
          </w:p>
        </w:tc>
      </w:tr>
    </w:tbl>
    <w:p w14:paraId="484F28DA" w14:textId="77777777" w:rsidR="008F637E" w:rsidRDefault="008F637E" w:rsidP="005C08E7">
      <w:pPr>
        <w:pStyle w:val="Default"/>
        <w:rPr>
          <w:color w:val="auto"/>
          <w:sz w:val="23"/>
          <w:szCs w:val="23"/>
        </w:rPr>
      </w:pPr>
    </w:p>
    <w:p w14:paraId="710079BD" w14:textId="77777777" w:rsidR="00D32135" w:rsidRDefault="00D32135" w:rsidP="005C08E7">
      <w:pPr>
        <w:pStyle w:val="Default"/>
        <w:rPr>
          <w:color w:val="auto"/>
          <w:sz w:val="23"/>
          <w:szCs w:val="23"/>
        </w:rPr>
      </w:pPr>
    </w:p>
    <w:p w14:paraId="1FDF06BE" w14:textId="77777777" w:rsidR="005C08E7" w:rsidRDefault="005C08E7" w:rsidP="005C08E7">
      <w:pPr>
        <w:pStyle w:val="Default"/>
        <w:rPr>
          <w:color w:val="auto"/>
          <w:sz w:val="23"/>
          <w:szCs w:val="23"/>
        </w:rPr>
      </w:pPr>
      <w:r>
        <w:rPr>
          <w:b/>
          <w:bCs/>
          <w:color w:val="auto"/>
          <w:sz w:val="23"/>
          <w:szCs w:val="23"/>
        </w:rPr>
        <w:t xml:space="preserve">10. APPENDICES </w:t>
      </w:r>
    </w:p>
    <w:p w14:paraId="4A126ECE" w14:textId="77777777" w:rsidR="005C08E7" w:rsidRDefault="005C08E7" w:rsidP="005C08E7">
      <w:pPr>
        <w:pStyle w:val="Default"/>
        <w:rPr>
          <w:color w:val="auto"/>
          <w:sz w:val="23"/>
          <w:szCs w:val="23"/>
        </w:rPr>
      </w:pPr>
    </w:p>
    <w:p w14:paraId="4031AF20" w14:textId="77777777" w:rsidR="008A1BD8" w:rsidRDefault="005C08E7" w:rsidP="00710B92">
      <w:pPr>
        <w:pStyle w:val="Default"/>
      </w:pPr>
      <w:r>
        <w:rPr>
          <w:color w:val="auto"/>
          <w:sz w:val="23"/>
          <w:szCs w:val="23"/>
        </w:rPr>
        <w:t xml:space="preserve">10.1 For the avoidance of any doubt the appendices in this policy are to constitute part of the body of this policy and shall be treated as such. </w:t>
      </w:r>
    </w:p>
    <w:sectPr w:rsidR="008A1BD8" w:rsidSect="00234A9F">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65FA" w14:textId="77777777" w:rsidR="00A3526F" w:rsidRDefault="00A3526F" w:rsidP="00A35CE6">
      <w:r>
        <w:separator/>
      </w:r>
    </w:p>
  </w:endnote>
  <w:endnote w:type="continuationSeparator" w:id="0">
    <w:p w14:paraId="001FB3BB" w14:textId="77777777" w:rsidR="00A3526F" w:rsidRDefault="00A3526F"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8142" w14:textId="77777777" w:rsidR="009B5D9F" w:rsidRDefault="009B5D9F">
    <w:pPr>
      <w:pStyle w:val="Footer"/>
    </w:pPr>
  </w:p>
  <w:p w14:paraId="3EDB9E90" w14:textId="60BF34B0" w:rsidR="00A35CE6" w:rsidRDefault="00124023">
    <w:pPr>
      <w:pStyle w:val="Footer"/>
    </w:pPr>
    <w:r>
      <w:rPr>
        <w:noProof/>
      </w:rPr>
      <w:fldChar w:fldCharType="begin"/>
    </w:r>
    <w:r>
      <w:rPr>
        <w:noProof/>
      </w:rPr>
      <w:instrText xml:space="preserve"> FILENAME \* MERGEFORMAT </w:instrText>
    </w:r>
    <w:r>
      <w:rPr>
        <w:noProof/>
      </w:rPr>
      <w:fldChar w:fldCharType="separate"/>
    </w:r>
    <w:r w:rsidR="004E5851">
      <w:rPr>
        <w:noProof/>
      </w:rPr>
      <w:t>HS-01 Health and Safety Policy.docx</w:t>
    </w:r>
    <w:r>
      <w:rPr>
        <w:noProof/>
      </w:rPr>
      <w:fldChar w:fldCharType="end"/>
    </w:r>
    <w:r w:rsidR="00A35CE6">
      <w:ptab w:relativeTo="margin" w:alignment="center" w:leader="none"/>
    </w:r>
    <w:r w:rsidR="00A35CE6">
      <w:ptab w:relativeTo="margin" w:alignment="right" w:leader="none"/>
    </w:r>
    <w:sdt>
      <w:sdtPr>
        <w:id w:val="-1705238520"/>
        <w:docPartObj>
          <w:docPartGallery w:val="Page Numbers (Top of Page)"/>
          <w:docPartUnique/>
        </w:docPartObj>
      </w:sdtPr>
      <w:sdtContent>
        <w:r w:rsidR="00A35CE6">
          <w:t xml:space="preserve">Page </w:t>
        </w:r>
        <w:r w:rsidR="00A35CE6">
          <w:rPr>
            <w:b/>
            <w:bCs/>
            <w:sz w:val="24"/>
            <w:szCs w:val="24"/>
          </w:rPr>
          <w:fldChar w:fldCharType="begin"/>
        </w:r>
        <w:r w:rsidR="00A35CE6">
          <w:rPr>
            <w:b/>
            <w:bCs/>
          </w:rPr>
          <w:instrText xml:space="preserve"> PAGE </w:instrText>
        </w:r>
        <w:r w:rsidR="00A35CE6">
          <w:rPr>
            <w:b/>
            <w:bCs/>
            <w:sz w:val="24"/>
            <w:szCs w:val="24"/>
          </w:rPr>
          <w:fldChar w:fldCharType="separate"/>
        </w:r>
        <w:r w:rsidR="00963890">
          <w:rPr>
            <w:b/>
            <w:bCs/>
            <w:noProof/>
          </w:rPr>
          <w:t>6</w:t>
        </w:r>
        <w:r w:rsidR="00A35CE6">
          <w:rPr>
            <w:b/>
            <w:bCs/>
            <w:sz w:val="24"/>
            <w:szCs w:val="24"/>
          </w:rPr>
          <w:fldChar w:fldCharType="end"/>
        </w:r>
        <w:r w:rsidR="00A35CE6">
          <w:t xml:space="preserve"> of </w:t>
        </w:r>
        <w:r w:rsidR="00A35CE6">
          <w:rPr>
            <w:b/>
            <w:bCs/>
            <w:sz w:val="24"/>
            <w:szCs w:val="24"/>
          </w:rPr>
          <w:fldChar w:fldCharType="begin"/>
        </w:r>
        <w:r w:rsidR="00A35CE6">
          <w:rPr>
            <w:b/>
            <w:bCs/>
          </w:rPr>
          <w:instrText xml:space="preserve"> NUMPAGES  </w:instrText>
        </w:r>
        <w:r w:rsidR="00A35CE6">
          <w:rPr>
            <w:b/>
            <w:bCs/>
            <w:sz w:val="24"/>
            <w:szCs w:val="24"/>
          </w:rPr>
          <w:fldChar w:fldCharType="separate"/>
        </w:r>
        <w:r w:rsidR="00963890">
          <w:rPr>
            <w:b/>
            <w:bCs/>
            <w:noProof/>
          </w:rPr>
          <w:t>6</w:t>
        </w:r>
        <w:r w:rsidR="00A35CE6">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1E37" w14:textId="77777777" w:rsidR="00A3526F" w:rsidRDefault="00A3526F" w:rsidP="00A35CE6">
      <w:r>
        <w:separator/>
      </w:r>
    </w:p>
  </w:footnote>
  <w:footnote w:type="continuationSeparator" w:id="0">
    <w:p w14:paraId="544EEF99" w14:textId="77777777" w:rsidR="00A3526F" w:rsidRDefault="00A3526F"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B78"/>
    <w:multiLevelType w:val="hybridMultilevel"/>
    <w:tmpl w:val="EA4C2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F5357"/>
    <w:multiLevelType w:val="hybridMultilevel"/>
    <w:tmpl w:val="DC60C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9F7C04"/>
    <w:multiLevelType w:val="hybridMultilevel"/>
    <w:tmpl w:val="F4643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293F63"/>
    <w:multiLevelType w:val="hybridMultilevel"/>
    <w:tmpl w:val="16065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1C173A"/>
    <w:multiLevelType w:val="hybridMultilevel"/>
    <w:tmpl w:val="0A2A5206"/>
    <w:lvl w:ilvl="0" w:tplc="11DC9584">
      <w:start w:val="1"/>
      <w:numFmt w:val="decimal"/>
      <w:lvlText w:val="%1."/>
      <w:lvlJc w:val="left"/>
      <w:pPr>
        <w:ind w:left="1636" w:hanging="360"/>
      </w:pPr>
      <w:rPr>
        <w:rFonts w:hint="default"/>
        <w:i w:val="0"/>
        <w:iCs w:val="0"/>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5" w15:restartNumberingAfterBreak="0">
    <w:nsid w:val="32564D0B"/>
    <w:multiLevelType w:val="hybridMultilevel"/>
    <w:tmpl w:val="AE824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207DF"/>
    <w:multiLevelType w:val="hybridMultilevel"/>
    <w:tmpl w:val="44C6B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E81B66"/>
    <w:multiLevelType w:val="hybridMultilevel"/>
    <w:tmpl w:val="B0BE1B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953" w:hanging="360"/>
      </w:pPr>
      <w:rPr>
        <w:rFonts w:ascii="Courier New" w:hAnsi="Courier New" w:cs="Courier New" w:hint="default"/>
      </w:rPr>
    </w:lvl>
    <w:lvl w:ilvl="2" w:tplc="08090005">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8" w15:restartNumberingAfterBreak="0">
    <w:nsid w:val="4FE2531B"/>
    <w:multiLevelType w:val="hybridMultilevel"/>
    <w:tmpl w:val="0F6AA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9D3F3B"/>
    <w:multiLevelType w:val="hybridMultilevel"/>
    <w:tmpl w:val="15BE7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265209"/>
    <w:multiLevelType w:val="multilevel"/>
    <w:tmpl w:val="21A2BAA4"/>
    <w:lvl w:ilvl="0">
      <w:start w:val="1"/>
      <w:numFmt w:val="none"/>
      <w:lvlText w:val=""/>
      <w:legacy w:legacy="1" w:legacySpace="120" w:legacyIndent="567"/>
      <w:lvlJc w:val="left"/>
      <w:pPr>
        <w:ind w:left="567" w:hanging="567"/>
      </w:pPr>
      <w:rPr>
        <w:rFonts w:ascii="Symbol" w:hAnsi="Symbol" w:hint="default"/>
      </w:rPr>
    </w:lvl>
    <w:lvl w:ilvl="1">
      <w:start w:val="1"/>
      <w:numFmt w:val="none"/>
      <w:lvlText w:val="o"/>
      <w:legacy w:legacy="1" w:legacySpace="120" w:legacyIndent="360"/>
      <w:lvlJc w:val="left"/>
      <w:pPr>
        <w:ind w:left="927" w:hanging="360"/>
      </w:pPr>
      <w:rPr>
        <w:rFonts w:ascii="Courier New" w:hAnsi="Courier New" w:hint="default"/>
      </w:rPr>
    </w:lvl>
    <w:lvl w:ilvl="2">
      <w:start w:val="1"/>
      <w:numFmt w:val="none"/>
      <w:lvlText w:val=""/>
      <w:legacy w:legacy="1" w:legacySpace="120" w:legacyIndent="360"/>
      <w:lvlJc w:val="left"/>
      <w:pPr>
        <w:ind w:left="1287" w:hanging="360"/>
      </w:pPr>
      <w:rPr>
        <w:rFonts w:ascii="Wingdings" w:hAnsi="Wingdings" w:hint="default"/>
      </w:rPr>
    </w:lvl>
    <w:lvl w:ilvl="3">
      <w:start w:val="1"/>
      <w:numFmt w:val="none"/>
      <w:lvlText w:val=""/>
      <w:legacy w:legacy="1" w:legacySpace="120" w:legacyIndent="360"/>
      <w:lvlJc w:val="left"/>
      <w:pPr>
        <w:ind w:left="1647" w:hanging="360"/>
      </w:pPr>
      <w:rPr>
        <w:rFonts w:ascii="Symbol" w:hAnsi="Symbol" w:hint="default"/>
      </w:rPr>
    </w:lvl>
    <w:lvl w:ilvl="4">
      <w:start w:val="1"/>
      <w:numFmt w:val="none"/>
      <w:lvlText w:val="o"/>
      <w:legacy w:legacy="1" w:legacySpace="120" w:legacyIndent="360"/>
      <w:lvlJc w:val="left"/>
      <w:pPr>
        <w:ind w:left="2007" w:hanging="360"/>
      </w:pPr>
      <w:rPr>
        <w:rFonts w:ascii="Courier New" w:hAnsi="Courier New" w:hint="default"/>
      </w:rPr>
    </w:lvl>
    <w:lvl w:ilvl="5">
      <w:start w:val="1"/>
      <w:numFmt w:val="none"/>
      <w:lvlText w:val=""/>
      <w:legacy w:legacy="1" w:legacySpace="120" w:legacyIndent="360"/>
      <w:lvlJc w:val="left"/>
      <w:pPr>
        <w:ind w:left="2367" w:hanging="360"/>
      </w:pPr>
      <w:rPr>
        <w:rFonts w:ascii="Wingdings" w:hAnsi="Wingdings" w:hint="default"/>
      </w:rPr>
    </w:lvl>
    <w:lvl w:ilvl="6">
      <w:start w:val="1"/>
      <w:numFmt w:val="none"/>
      <w:lvlText w:val=""/>
      <w:legacy w:legacy="1" w:legacySpace="120" w:legacyIndent="360"/>
      <w:lvlJc w:val="left"/>
      <w:pPr>
        <w:ind w:left="2727" w:hanging="360"/>
      </w:pPr>
      <w:rPr>
        <w:rFonts w:ascii="Symbol" w:hAnsi="Symbol" w:hint="default"/>
      </w:rPr>
    </w:lvl>
    <w:lvl w:ilvl="7">
      <w:start w:val="1"/>
      <w:numFmt w:val="none"/>
      <w:lvlText w:val="o"/>
      <w:legacy w:legacy="1" w:legacySpace="120" w:legacyIndent="360"/>
      <w:lvlJc w:val="left"/>
      <w:pPr>
        <w:ind w:left="3087" w:hanging="360"/>
      </w:pPr>
      <w:rPr>
        <w:rFonts w:ascii="Courier New" w:hAnsi="Courier New" w:hint="default"/>
      </w:rPr>
    </w:lvl>
    <w:lvl w:ilvl="8">
      <w:start w:val="1"/>
      <w:numFmt w:val="none"/>
      <w:lvlText w:val=""/>
      <w:legacy w:legacy="1" w:legacySpace="120" w:legacyIndent="360"/>
      <w:lvlJc w:val="left"/>
      <w:pPr>
        <w:ind w:left="3447" w:hanging="360"/>
      </w:pPr>
      <w:rPr>
        <w:rFonts w:ascii="Wingdings" w:hAnsi="Wingdings" w:hint="default"/>
      </w:rPr>
    </w:lvl>
  </w:abstractNum>
  <w:abstractNum w:abstractNumId="11" w15:restartNumberingAfterBreak="0">
    <w:nsid w:val="7C661C35"/>
    <w:multiLevelType w:val="multilevel"/>
    <w:tmpl w:val="E6362B00"/>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57BFD"/>
    <w:multiLevelType w:val="hybridMultilevel"/>
    <w:tmpl w:val="184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58567">
    <w:abstractNumId w:val="12"/>
  </w:num>
  <w:num w:numId="2" w16cid:durableId="302926176">
    <w:abstractNumId w:val="8"/>
  </w:num>
  <w:num w:numId="3" w16cid:durableId="50006504">
    <w:abstractNumId w:val="3"/>
  </w:num>
  <w:num w:numId="4" w16cid:durableId="1165628798">
    <w:abstractNumId w:val="10"/>
  </w:num>
  <w:num w:numId="5" w16cid:durableId="1786198132">
    <w:abstractNumId w:val="7"/>
  </w:num>
  <w:num w:numId="6" w16cid:durableId="1939562873">
    <w:abstractNumId w:val="1"/>
  </w:num>
  <w:num w:numId="7" w16cid:durableId="1797479004">
    <w:abstractNumId w:val="2"/>
  </w:num>
  <w:num w:numId="8" w16cid:durableId="883909181">
    <w:abstractNumId w:val="5"/>
  </w:num>
  <w:num w:numId="9" w16cid:durableId="782071367">
    <w:abstractNumId w:val="6"/>
  </w:num>
  <w:num w:numId="10" w16cid:durableId="2064061630">
    <w:abstractNumId w:val="0"/>
  </w:num>
  <w:num w:numId="11" w16cid:durableId="2079668409">
    <w:abstractNumId w:val="9"/>
  </w:num>
  <w:num w:numId="12" w16cid:durableId="1392920457">
    <w:abstractNumId w:val="4"/>
  </w:num>
  <w:num w:numId="13" w16cid:durableId="151529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1026A8"/>
    <w:rsid w:val="00124023"/>
    <w:rsid w:val="001720FE"/>
    <w:rsid w:val="001D6915"/>
    <w:rsid w:val="001F4EB6"/>
    <w:rsid w:val="00234A9F"/>
    <w:rsid w:val="0026131D"/>
    <w:rsid w:val="00267675"/>
    <w:rsid w:val="00275959"/>
    <w:rsid w:val="002F5330"/>
    <w:rsid w:val="00325F80"/>
    <w:rsid w:val="00361AA1"/>
    <w:rsid w:val="003752AD"/>
    <w:rsid w:val="00383369"/>
    <w:rsid w:val="003B1788"/>
    <w:rsid w:val="003B6AD0"/>
    <w:rsid w:val="0041699A"/>
    <w:rsid w:val="004214CC"/>
    <w:rsid w:val="00460D2E"/>
    <w:rsid w:val="00477FA0"/>
    <w:rsid w:val="004A40BD"/>
    <w:rsid w:val="004E5851"/>
    <w:rsid w:val="00537CDE"/>
    <w:rsid w:val="00543D34"/>
    <w:rsid w:val="00551C65"/>
    <w:rsid w:val="00564A93"/>
    <w:rsid w:val="0057068E"/>
    <w:rsid w:val="005C08E7"/>
    <w:rsid w:val="005D53F0"/>
    <w:rsid w:val="0066774C"/>
    <w:rsid w:val="00694EDB"/>
    <w:rsid w:val="00696275"/>
    <w:rsid w:val="006E69DD"/>
    <w:rsid w:val="00710B92"/>
    <w:rsid w:val="00712E3A"/>
    <w:rsid w:val="007C246C"/>
    <w:rsid w:val="00830EC4"/>
    <w:rsid w:val="008558D0"/>
    <w:rsid w:val="008A1BD8"/>
    <w:rsid w:val="008F637E"/>
    <w:rsid w:val="00963890"/>
    <w:rsid w:val="009B5D9F"/>
    <w:rsid w:val="00A3526F"/>
    <w:rsid w:val="00A35CE6"/>
    <w:rsid w:val="00A67E9F"/>
    <w:rsid w:val="00AA72B0"/>
    <w:rsid w:val="00AB66B9"/>
    <w:rsid w:val="00AC0A29"/>
    <w:rsid w:val="00B15D20"/>
    <w:rsid w:val="00C04C18"/>
    <w:rsid w:val="00C16F94"/>
    <w:rsid w:val="00C41470"/>
    <w:rsid w:val="00C73736"/>
    <w:rsid w:val="00C74A88"/>
    <w:rsid w:val="00D32135"/>
    <w:rsid w:val="00D61156"/>
    <w:rsid w:val="00E030CE"/>
    <w:rsid w:val="00E16ACF"/>
    <w:rsid w:val="00E3144B"/>
    <w:rsid w:val="00ED67D5"/>
    <w:rsid w:val="00F0694C"/>
    <w:rsid w:val="00F1482C"/>
    <w:rsid w:val="00FC7B06"/>
    <w:rsid w:val="00FF1E33"/>
    <w:rsid w:val="00FF267A"/>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2B0D"/>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F0"/>
    <w:pPr>
      <w:spacing w:after="0" w:line="240" w:lineRule="auto"/>
    </w:pPr>
    <w:rPr>
      <w:rFonts w:ascii="Arial" w:hAnsi="Arial" w:cs="Arial"/>
    </w:rPr>
  </w:style>
  <w:style w:type="paragraph" w:styleId="Heading1">
    <w:name w:val="heading 1"/>
    <w:next w:val="Normal"/>
    <w:link w:val="Heading1Char"/>
    <w:uiPriority w:val="9"/>
    <w:unhideWhenUsed/>
    <w:qFormat/>
    <w:rsid w:val="00234A9F"/>
    <w:pPr>
      <w:keepNext/>
      <w:keepLines/>
      <w:spacing w:after="0"/>
      <w:ind w:left="10" w:right="4"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9F"/>
    <w:rPr>
      <w:rFonts w:ascii="Arial" w:eastAsia="Arial" w:hAnsi="Arial" w:cs="Arial"/>
      <w:b/>
      <w:color w:val="000000"/>
      <w:sz w:val="24"/>
      <w:lang w:eastAsia="en-GB"/>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paragraph" w:styleId="BodyText">
    <w:name w:val="Body Text"/>
    <w:basedOn w:val="Normal"/>
    <w:link w:val="BodyTextChar"/>
    <w:semiHidden/>
    <w:rsid w:val="00B15D20"/>
    <w:pPr>
      <w:jc w:val="both"/>
    </w:pPr>
    <w:rPr>
      <w:rFonts w:ascii="Centaur" w:eastAsia="Times New Roman" w:hAnsi="Centaur"/>
      <w:color w:val="000000"/>
      <w:sz w:val="24"/>
      <w:szCs w:val="24"/>
    </w:rPr>
  </w:style>
  <w:style w:type="character" w:customStyle="1" w:styleId="BodyTextChar">
    <w:name w:val="Body Text Char"/>
    <w:basedOn w:val="DefaultParagraphFont"/>
    <w:link w:val="BodyText"/>
    <w:semiHidden/>
    <w:rsid w:val="00B15D20"/>
    <w:rPr>
      <w:rFonts w:ascii="Centaur" w:eastAsia="Times New Roman" w:hAnsi="Centaur" w:cs="Arial"/>
      <w:color w:val="000000"/>
      <w:sz w:val="24"/>
      <w:szCs w:val="24"/>
    </w:rPr>
  </w:style>
  <w:style w:type="paragraph" w:styleId="ListParagraph">
    <w:name w:val="List Paragraph"/>
    <w:basedOn w:val="Normal"/>
    <w:uiPriority w:val="34"/>
    <w:qFormat/>
    <w:rsid w:val="001026A8"/>
    <w:pPr>
      <w:ind w:left="720"/>
      <w:contextualSpacing/>
    </w:pPr>
  </w:style>
  <w:style w:type="table" w:customStyle="1" w:styleId="TableGrid0">
    <w:name w:val="TableGrid"/>
    <w:rsid w:val="008F637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E5A45-408A-4CEF-A864-46EB8F39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4aae-2d04-4d86-b334-6236eeda946a"/>
    <ds:schemaRef ds:uri="f331c30f-c380-46cf-b1c7-10f881d18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CCB17-6192-462F-AC5E-AC5E6FC49C1D}">
  <ds:schemaRefs>
    <ds:schemaRef ds:uri="http://schemas.microsoft.com/office/2006/metadata/properties"/>
    <ds:schemaRef ds:uri="http://schemas.microsoft.com/office/infopath/2007/PartnerControls"/>
    <ds:schemaRef ds:uri="f331c30f-c380-46cf-b1c7-10f881d18fbd"/>
    <ds:schemaRef ds:uri="d7cb4aae-2d04-4d86-b334-6236eeda946a"/>
  </ds:schemaRefs>
</ds:datastoreItem>
</file>

<file path=customXml/itemProps3.xml><?xml version="1.0" encoding="utf-8"?>
<ds:datastoreItem xmlns:ds="http://schemas.openxmlformats.org/officeDocument/2006/customXml" ds:itemID="{C5DFD85E-FF25-4B57-BE2A-FADE5EA6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Megan Knox</cp:lastModifiedBy>
  <cp:revision>34</cp:revision>
  <cp:lastPrinted>2017-08-17T11:10:00Z</cp:lastPrinted>
  <dcterms:created xsi:type="dcterms:W3CDTF">2019-04-30T10:48:00Z</dcterms:created>
  <dcterms:modified xsi:type="dcterms:W3CDTF">2025-08-26T14:46:00Z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MediaServiceImageTags">
    <vt:lpwstr/>
  </property>
</Properties>
</file>